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764" w:rsidRPr="00E8522D" w:rsidRDefault="00CD5764" w:rsidP="00CD5764">
      <w:pPr>
        <w:pStyle w:val="NormalWeb"/>
        <w:pBdr>
          <w:top w:val="single" w:sz="6" w:space="4" w:color="000000"/>
          <w:left w:val="single" w:sz="6" w:space="4" w:color="000000"/>
          <w:bottom w:val="single" w:sz="6" w:space="4" w:color="000000"/>
          <w:right w:val="single" w:sz="6" w:space="4" w:color="000000"/>
        </w:pBdr>
        <w:spacing w:before="0" w:beforeAutospacing="0" w:after="0"/>
        <w:jc w:val="center"/>
        <w:rPr>
          <w:rFonts w:asciiTheme="minorHAnsi" w:hAnsiTheme="minorHAnsi"/>
          <w:sz w:val="32"/>
        </w:rPr>
      </w:pPr>
      <w:r w:rsidRPr="00E8522D">
        <w:rPr>
          <w:rFonts w:asciiTheme="minorHAnsi" w:hAnsiTheme="minorHAnsi"/>
          <w:sz w:val="32"/>
        </w:rPr>
        <w:t>Une tâche complexe en 6ème</w:t>
      </w:r>
    </w:p>
    <w:p w:rsidR="00CD5764" w:rsidRDefault="00CD5764" w:rsidP="002E0A3F">
      <w:pPr>
        <w:spacing w:after="0"/>
        <w:rPr>
          <w:sz w:val="14"/>
          <w:szCs w:val="24"/>
        </w:rPr>
      </w:pPr>
    </w:p>
    <w:p w:rsidR="00CD5764" w:rsidRPr="00CD5764" w:rsidRDefault="00CD5764" w:rsidP="001E339D">
      <w:pPr>
        <w:spacing w:after="0" w:line="240" w:lineRule="auto"/>
        <w:jc w:val="both"/>
        <w:rPr>
          <w:rFonts w:ascii="Times New Roman" w:eastAsia="Times New Roman" w:hAnsi="Times New Roman" w:cs="Times New Roman"/>
          <w:color w:val="000000"/>
          <w:sz w:val="24"/>
          <w:szCs w:val="24"/>
          <w:lang w:eastAsia="fr-FR"/>
        </w:rPr>
      </w:pPr>
      <w:r w:rsidRPr="00CD5764">
        <w:rPr>
          <w:rFonts w:ascii="Times New Roman" w:eastAsia="Times New Roman" w:hAnsi="Times New Roman" w:cs="Times New Roman"/>
          <w:b/>
          <w:bCs/>
          <w:color w:val="000000"/>
          <w:sz w:val="24"/>
          <w:szCs w:val="24"/>
          <w:lang w:eastAsia="fr-FR"/>
        </w:rPr>
        <w:t xml:space="preserve">Le document ci-dessous est destiné uniquement à l'usage du professeur, dans le cas de l'utilisation de cette séquence en classe, il est possible de faire figurer dans le cahier de l'élève le document intitulé </w:t>
      </w:r>
      <w:r w:rsidR="001E339D">
        <w:rPr>
          <w:rFonts w:ascii="Times New Roman" w:eastAsia="Times New Roman" w:hAnsi="Times New Roman" w:cs="Times New Roman"/>
          <w:b/>
          <w:bCs/>
          <w:color w:val="000000"/>
          <w:sz w:val="24"/>
          <w:szCs w:val="24"/>
          <w:lang w:eastAsia="fr-FR"/>
        </w:rPr>
        <w:t xml:space="preserve"> «</w:t>
      </w:r>
      <w:r w:rsidRPr="00CD5764">
        <w:rPr>
          <w:rFonts w:ascii="Times New Roman" w:eastAsia="Times New Roman" w:hAnsi="Times New Roman" w:cs="Times New Roman"/>
          <w:b/>
          <w:bCs/>
          <w:color w:val="000000"/>
          <w:sz w:val="24"/>
          <w:szCs w:val="24"/>
          <w:lang w:eastAsia="fr-FR"/>
        </w:rPr>
        <w:t>page de garde »</w:t>
      </w:r>
      <w:r w:rsidR="001E339D">
        <w:rPr>
          <w:rFonts w:ascii="Times New Roman" w:eastAsia="Times New Roman" w:hAnsi="Times New Roman" w:cs="Times New Roman"/>
          <w:b/>
          <w:bCs/>
          <w:color w:val="000000"/>
          <w:sz w:val="24"/>
          <w:szCs w:val="24"/>
          <w:lang w:eastAsia="fr-FR"/>
        </w:rPr>
        <w:t xml:space="preserve"> </w:t>
      </w:r>
      <w:r w:rsidRPr="00CD5764">
        <w:rPr>
          <w:rFonts w:ascii="Times New Roman" w:eastAsia="Times New Roman" w:hAnsi="Times New Roman" w:cs="Times New Roman"/>
          <w:b/>
          <w:bCs/>
          <w:color w:val="000000"/>
          <w:sz w:val="24"/>
          <w:szCs w:val="24"/>
          <w:lang w:eastAsia="fr-FR"/>
        </w:rPr>
        <w:t>présenté par la suite pour introduire cette séquence.</w:t>
      </w:r>
    </w:p>
    <w:p w:rsidR="00CD5764" w:rsidRPr="004D5F98" w:rsidRDefault="00CD5764" w:rsidP="00CD5764">
      <w:pPr>
        <w:spacing w:after="0"/>
        <w:rPr>
          <w:sz w:val="14"/>
          <w:szCs w:val="24"/>
        </w:rPr>
      </w:pPr>
    </w:p>
    <w:tbl>
      <w:tblPr>
        <w:tblStyle w:val="Grilledutableau"/>
        <w:tblW w:w="10740" w:type="dxa"/>
        <w:tblLook w:val="04A0" w:firstRow="1" w:lastRow="0" w:firstColumn="1" w:lastColumn="0" w:noHBand="0" w:noVBand="1"/>
      </w:tblPr>
      <w:tblGrid>
        <w:gridCol w:w="2660"/>
        <w:gridCol w:w="2410"/>
        <w:gridCol w:w="2835"/>
        <w:gridCol w:w="2835"/>
      </w:tblGrid>
      <w:tr w:rsidR="00CD5764" w:rsidRPr="004D5F98" w:rsidTr="00C07E35">
        <w:tc>
          <w:tcPr>
            <w:tcW w:w="2660" w:type="dxa"/>
          </w:tcPr>
          <w:p w:rsidR="00CD5764" w:rsidRPr="004D5F98" w:rsidRDefault="00CD5764" w:rsidP="00C07E35">
            <w:pPr>
              <w:rPr>
                <w:sz w:val="24"/>
                <w:szCs w:val="24"/>
              </w:rPr>
            </w:pPr>
            <w:r w:rsidRPr="006909F0">
              <w:rPr>
                <w:rFonts w:eastAsia="Times New Roman" w:cs="Times New Roman"/>
                <w:color w:val="000000"/>
                <w:sz w:val="24"/>
                <w:szCs w:val="24"/>
                <w:lang w:eastAsia="fr-FR"/>
              </w:rPr>
              <w:t>Niveau : 6ème</w:t>
            </w:r>
          </w:p>
        </w:tc>
        <w:tc>
          <w:tcPr>
            <w:tcW w:w="2410" w:type="dxa"/>
          </w:tcPr>
          <w:p w:rsidR="00CD5764" w:rsidRPr="004D5F98" w:rsidRDefault="00CD5764" w:rsidP="00C07E35">
            <w:pPr>
              <w:rPr>
                <w:sz w:val="24"/>
                <w:szCs w:val="24"/>
              </w:rPr>
            </w:pPr>
            <w:r w:rsidRPr="006909F0">
              <w:rPr>
                <w:rFonts w:eastAsia="Times New Roman" w:cs="Times New Roman"/>
                <w:b/>
                <w:bCs/>
                <w:color w:val="E36C0A"/>
                <w:sz w:val="24"/>
                <w:szCs w:val="24"/>
                <w:lang w:eastAsia="fr-FR"/>
              </w:rPr>
              <w:t>Durée : 2 h</w:t>
            </w:r>
          </w:p>
        </w:tc>
        <w:tc>
          <w:tcPr>
            <w:tcW w:w="2835" w:type="dxa"/>
          </w:tcPr>
          <w:p w:rsidR="00CD5764" w:rsidRPr="004D5F98" w:rsidRDefault="00CD5764" w:rsidP="00C07E35">
            <w:pPr>
              <w:rPr>
                <w:sz w:val="24"/>
                <w:szCs w:val="24"/>
              </w:rPr>
            </w:pPr>
          </w:p>
        </w:tc>
        <w:tc>
          <w:tcPr>
            <w:tcW w:w="2835" w:type="dxa"/>
          </w:tcPr>
          <w:p w:rsidR="00CD5764" w:rsidRPr="004D5F98" w:rsidRDefault="00CD5764" w:rsidP="00C07E35">
            <w:pPr>
              <w:rPr>
                <w:sz w:val="24"/>
                <w:szCs w:val="24"/>
              </w:rPr>
            </w:pPr>
          </w:p>
        </w:tc>
      </w:tr>
    </w:tbl>
    <w:p w:rsidR="00CD5764" w:rsidRPr="004D5F98" w:rsidRDefault="00CD5764" w:rsidP="00CD5764">
      <w:pPr>
        <w:spacing w:after="0"/>
        <w:rPr>
          <w:sz w:val="8"/>
          <w:szCs w:val="24"/>
        </w:rPr>
      </w:pPr>
    </w:p>
    <w:tbl>
      <w:tblPr>
        <w:tblStyle w:val="Grilledutableau"/>
        <w:tblW w:w="10740" w:type="dxa"/>
        <w:tblLook w:val="04A0" w:firstRow="1" w:lastRow="0" w:firstColumn="1" w:lastColumn="0" w:noHBand="0" w:noVBand="1"/>
      </w:tblPr>
      <w:tblGrid>
        <w:gridCol w:w="1941"/>
        <w:gridCol w:w="2079"/>
        <w:gridCol w:w="6720"/>
      </w:tblGrid>
      <w:tr w:rsidR="00CD5764" w:rsidRPr="004D5F98" w:rsidTr="00C07E35">
        <w:tc>
          <w:tcPr>
            <w:tcW w:w="1941" w:type="dxa"/>
            <w:vMerge w:val="restart"/>
            <w:shd w:val="clear" w:color="auto" w:fill="EAF1DD"/>
            <w:vAlign w:val="center"/>
          </w:tcPr>
          <w:p w:rsidR="00CD5764" w:rsidRPr="004D5F98" w:rsidRDefault="00CD5764" w:rsidP="00C07E35">
            <w:pPr>
              <w:rPr>
                <w:sz w:val="28"/>
                <w:szCs w:val="24"/>
              </w:rPr>
            </w:pPr>
            <w:r w:rsidRPr="006909F0">
              <w:rPr>
                <w:rFonts w:eastAsia="Times New Roman" w:cs="Times New Roman"/>
                <w:color w:val="000000"/>
                <w:sz w:val="28"/>
                <w:szCs w:val="24"/>
                <w:lang w:eastAsia="fr-FR"/>
              </w:rPr>
              <w:t>Compétence(s)</w:t>
            </w:r>
          </w:p>
        </w:tc>
        <w:tc>
          <w:tcPr>
            <w:tcW w:w="2079" w:type="dxa"/>
            <w:shd w:val="clear" w:color="auto" w:fill="EAF1DD"/>
            <w:vAlign w:val="center"/>
          </w:tcPr>
          <w:p w:rsidR="00CD5764" w:rsidRPr="006909F0" w:rsidRDefault="00CD5764" w:rsidP="00C07E35">
            <w:pPr>
              <w:spacing w:before="100" w:beforeAutospacing="1"/>
              <w:rPr>
                <w:rFonts w:eastAsia="Times New Roman" w:cs="Times New Roman"/>
                <w:color w:val="000000"/>
                <w:sz w:val="28"/>
                <w:szCs w:val="24"/>
                <w:lang w:eastAsia="fr-FR"/>
              </w:rPr>
            </w:pPr>
            <w:r w:rsidRPr="006909F0">
              <w:rPr>
                <w:rFonts w:eastAsia="Times New Roman" w:cs="Times New Roman"/>
                <w:b/>
                <w:bCs/>
                <w:color w:val="E36C0A"/>
                <w:sz w:val="28"/>
                <w:szCs w:val="24"/>
                <w:lang w:eastAsia="fr-FR"/>
              </w:rPr>
              <w:t>Connaissance(s)</w:t>
            </w:r>
          </w:p>
        </w:tc>
        <w:tc>
          <w:tcPr>
            <w:tcW w:w="6720" w:type="dxa"/>
            <w:shd w:val="clear" w:color="auto" w:fill="EAF1DD"/>
            <w:vAlign w:val="center"/>
          </w:tcPr>
          <w:p w:rsidR="00CD5764" w:rsidRPr="006909F0" w:rsidRDefault="00CD5764" w:rsidP="00830BCD">
            <w:pPr>
              <w:spacing w:before="240"/>
              <w:rPr>
                <w:rFonts w:eastAsia="Times New Roman" w:cs="Times New Roman"/>
                <w:color w:val="000000"/>
                <w:sz w:val="24"/>
                <w:szCs w:val="24"/>
                <w:lang w:eastAsia="fr-FR"/>
              </w:rPr>
            </w:pPr>
            <w:r w:rsidRPr="006909F0">
              <w:rPr>
                <w:rFonts w:eastAsia="Times New Roman" w:cs="Times New Roman"/>
                <w:color w:val="000000"/>
                <w:sz w:val="24"/>
                <w:szCs w:val="24"/>
                <w:lang w:eastAsia="fr-FR"/>
              </w:rPr>
              <w:t>Nature de l'énergie de fonctionnement : mécanique, électrique, ther</w:t>
            </w:r>
            <w:r w:rsidRPr="004D5F98">
              <w:rPr>
                <w:rFonts w:eastAsia="Times New Roman" w:cs="Times New Roman"/>
                <w:color w:val="000000"/>
                <w:sz w:val="24"/>
                <w:szCs w:val="24"/>
                <w:lang w:eastAsia="fr-FR"/>
              </w:rPr>
              <w:t>mique, musculaire, hydraulique.</w:t>
            </w:r>
          </w:p>
          <w:p w:rsidR="00CD5764" w:rsidRPr="004D5F98" w:rsidRDefault="00CD5764" w:rsidP="00830BCD">
            <w:pPr>
              <w:spacing w:before="240"/>
              <w:rPr>
                <w:sz w:val="24"/>
                <w:szCs w:val="24"/>
              </w:rPr>
            </w:pPr>
            <w:r w:rsidRPr="006909F0">
              <w:rPr>
                <w:rFonts w:eastAsia="Times New Roman" w:cs="Times New Roman"/>
                <w:color w:val="000000"/>
                <w:sz w:val="24"/>
                <w:szCs w:val="24"/>
                <w:lang w:eastAsia="fr-FR"/>
              </w:rPr>
              <w:t xml:space="preserve">Éléments de stockages (pile chimique, accumulateur, réserve </w:t>
            </w:r>
            <w:r>
              <w:rPr>
                <w:rFonts w:eastAsia="Times New Roman" w:cs="Times New Roman"/>
                <w:color w:val="000000"/>
                <w:sz w:val="24"/>
                <w:szCs w:val="24"/>
                <w:lang w:eastAsia="fr-FR"/>
              </w:rPr>
              <w:t>naturelle...)</w:t>
            </w:r>
            <w:r w:rsidRPr="006909F0">
              <w:rPr>
                <w:rFonts w:eastAsia="Times New Roman" w:cs="Times New Roman"/>
                <w:color w:val="000000"/>
                <w:sz w:val="24"/>
                <w:szCs w:val="24"/>
                <w:lang w:eastAsia="fr-FR"/>
              </w:rPr>
              <w:t xml:space="preserve"> de distribution (mécanismes, fils conducteurs électriques, tuyaux, canalisations) et de transformation (moteur, vérin) de l'énergie.</w:t>
            </w:r>
          </w:p>
        </w:tc>
      </w:tr>
      <w:tr w:rsidR="00CD5764" w:rsidRPr="004D5F98" w:rsidTr="00C07E35">
        <w:tc>
          <w:tcPr>
            <w:tcW w:w="1941" w:type="dxa"/>
            <w:vMerge/>
            <w:shd w:val="clear" w:color="auto" w:fill="EAF1DD"/>
            <w:vAlign w:val="center"/>
          </w:tcPr>
          <w:p w:rsidR="00CD5764" w:rsidRPr="004D5F98" w:rsidRDefault="00CD5764" w:rsidP="00C07E35">
            <w:pPr>
              <w:rPr>
                <w:rFonts w:eastAsia="Times New Roman" w:cs="Times New Roman"/>
                <w:color w:val="000000"/>
                <w:sz w:val="28"/>
                <w:szCs w:val="24"/>
                <w:lang w:eastAsia="fr-FR"/>
              </w:rPr>
            </w:pPr>
          </w:p>
        </w:tc>
        <w:tc>
          <w:tcPr>
            <w:tcW w:w="2079" w:type="dxa"/>
            <w:shd w:val="clear" w:color="auto" w:fill="EAF1DD"/>
            <w:vAlign w:val="center"/>
          </w:tcPr>
          <w:p w:rsidR="00CD5764" w:rsidRPr="006909F0" w:rsidRDefault="00CD5764" w:rsidP="00C07E35">
            <w:pPr>
              <w:spacing w:before="100" w:beforeAutospacing="1"/>
              <w:rPr>
                <w:rFonts w:eastAsia="Times New Roman" w:cs="Times New Roman"/>
                <w:color w:val="000000"/>
                <w:sz w:val="28"/>
                <w:szCs w:val="24"/>
                <w:lang w:eastAsia="fr-FR"/>
              </w:rPr>
            </w:pPr>
            <w:r w:rsidRPr="006909F0">
              <w:rPr>
                <w:rFonts w:eastAsia="Times New Roman" w:cs="Times New Roman"/>
                <w:b/>
                <w:bCs/>
                <w:color w:val="000000"/>
                <w:sz w:val="28"/>
                <w:szCs w:val="24"/>
                <w:lang w:eastAsia="fr-FR"/>
              </w:rPr>
              <w:t>Capacité(s)</w:t>
            </w:r>
          </w:p>
        </w:tc>
        <w:tc>
          <w:tcPr>
            <w:tcW w:w="6720" w:type="dxa"/>
            <w:shd w:val="clear" w:color="auto" w:fill="EAF1DD"/>
            <w:vAlign w:val="center"/>
          </w:tcPr>
          <w:p w:rsidR="000D42CA" w:rsidRPr="000D42CA" w:rsidRDefault="000D42CA" w:rsidP="00830BCD">
            <w:pPr>
              <w:spacing w:before="240"/>
              <w:rPr>
                <w:rFonts w:eastAsia="Times New Roman" w:cs="Times New Roman"/>
                <w:color w:val="000000"/>
                <w:sz w:val="24"/>
                <w:szCs w:val="24"/>
                <w:lang w:eastAsia="fr-FR"/>
              </w:rPr>
            </w:pPr>
            <w:r w:rsidRPr="000D42CA">
              <w:rPr>
                <w:rFonts w:ascii="Calibri" w:eastAsia="Times New Roman" w:hAnsi="Calibri" w:cs="Times New Roman"/>
                <w:sz w:val="24"/>
                <w:szCs w:val="24"/>
                <w:lang w:eastAsia="fr-FR"/>
              </w:rPr>
              <w:t xml:space="preserve">- </w:t>
            </w:r>
            <w:r w:rsidRPr="000D42CA">
              <w:rPr>
                <w:rFonts w:ascii="Calibri" w:eastAsia="Times New Roman" w:hAnsi="Calibri" w:cs="Times New Roman"/>
                <w:sz w:val="24"/>
                <w:szCs w:val="24"/>
                <w:lang w:eastAsia="fr-FR"/>
              </w:rPr>
              <w:t>Indiquer la nature des énergies utilisées pour le fonctionnement de l’objet technique</w:t>
            </w:r>
          </w:p>
          <w:p w:rsidR="00CD5764" w:rsidRDefault="00CD5764" w:rsidP="00830BCD">
            <w:pPr>
              <w:spacing w:before="240"/>
              <w:rPr>
                <w:rFonts w:eastAsia="Times New Roman" w:cs="Times New Roman"/>
                <w:color w:val="000000"/>
                <w:sz w:val="24"/>
                <w:szCs w:val="24"/>
                <w:lang w:eastAsia="fr-FR"/>
              </w:rPr>
            </w:pPr>
            <w:r w:rsidRPr="006909F0">
              <w:rPr>
                <w:rFonts w:eastAsia="Times New Roman" w:cs="Times New Roman"/>
                <w:color w:val="000000"/>
                <w:sz w:val="24"/>
                <w:szCs w:val="24"/>
                <w:lang w:eastAsia="fr-FR"/>
              </w:rPr>
              <w:t>-Identifier les éléments de stockage, de distribution, et de transformation de l’énergie.</w:t>
            </w:r>
            <w:r>
              <w:rPr>
                <w:rFonts w:eastAsia="Times New Roman" w:cs="Times New Roman"/>
                <w:color w:val="000000"/>
                <w:sz w:val="24"/>
                <w:szCs w:val="24"/>
                <w:lang w:eastAsia="fr-FR"/>
              </w:rPr>
              <w:t xml:space="preserve"> </w:t>
            </w:r>
            <w:r w:rsidRPr="006909F0">
              <w:rPr>
                <w:rFonts w:eastAsia="Times New Roman" w:cs="Times New Roman"/>
                <w:color w:val="000000"/>
                <w:sz w:val="24"/>
                <w:szCs w:val="24"/>
                <w:lang w:eastAsia="fr-FR"/>
              </w:rPr>
              <w:t>(1)</w:t>
            </w:r>
          </w:p>
          <w:p w:rsidR="00CD5764" w:rsidRPr="006909F0" w:rsidRDefault="00CD5764" w:rsidP="00830BCD">
            <w:pPr>
              <w:spacing w:before="240"/>
              <w:rPr>
                <w:rFonts w:eastAsia="Times New Roman" w:cs="Times New Roman"/>
                <w:color w:val="000000"/>
                <w:sz w:val="24"/>
                <w:szCs w:val="24"/>
                <w:lang w:eastAsia="fr-FR"/>
              </w:rPr>
            </w:pPr>
            <w:r w:rsidRPr="006909F0">
              <w:rPr>
                <w:rFonts w:eastAsia="Times New Roman" w:cs="Times New Roman"/>
                <w:color w:val="000000"/>
                <w:sz w:val="24"/>
                <w:szCs w:val="24"/>
                <w:lang w:eastAsia="fr-FR"/>
              </w:rPr>
              <w:t>-Représenter la circulation de l’énergie dans un objet technique par un croquis.</w:t>
            </w:r>
            <w:r>
              <w:rPr>
                <w:rFonts w:eastAsia="Times New Roman" w:cs="Times New Roman"/>
                <w:color w:val="000000"/>
                <w:sz w:val="24"/>
                <w:szCs w:val="24"/>
                <w:lang w:eastAsia="fr-FR"/>
              </w:rPr>
              <w:t xml:space="preserve"> </w:t>
            </w:r>
            <w:r w:rsidRPr="006909F0">
              <w:rPr>
                <w:rFonts w:eastAsia="Times New Roman" w:cs="Times New Roman"/>
                <w:color w:val="000000"/>
                <w:sz w:val="24"/>
                <w:szCs w:val="24"/>
                <w:lang w:eastAsia="fr-FR"/>
              </w:rPr>
              <w:t>(2)</w:t>
            </w:r>
          </w:p>
        </w:tc>
      </w:tr>
      <w:tr w:rsidR="00CD5764" w:rsidRPr="004D5F98" w:rsidTr="00C07E35">
        <w:tc>
          <w:tcPr>
            <w:tcW w:w="1941" w:type="dxa"/>
            <w:vMerge/>
            <w:shd w:val="clear" w:color="auto" w:fill="EAF1DD"/>
            <w:vAlign w:val="center"/>
          </w:tcPr>
          <w:p w:rsidR="00CD5764" w:rsidRPr="004D5F98" w:rsidRDefault="00CD5764" w:rsidP="00C07E35">
            <w:pPr>
              <w:rPr>
                <w:rFonts w:eastAsia="Times New Roman" w:cs="Times New Roman"/>
                <w:color w:val="000000"/>
                <w:sz w:val="28"/>
                <w:szCs w:val="24"/>
                <w:lang w:eastAsia="fr-FR"/>
              </w:rPr>
            </w:pPr>
          </w:p>
        </w:tc>
        <w:tc>
          <w:tcPr>
            <w:tcW w:w="2079" w:type="dxa"/>
            <w:shd w:val="clear" w:color="auto" w:fill="EAF1DD"/>
            <w:vAlign w:val="center"/>
          </w:tcPr>
          <w:p w:rsidR="00CD5764" w:rsidRPr="004D5F98" w:rsidRDefault="00CD5764" w:rsidP="00C07E35">
            <w:pPr>
              <w:spacing w:before="100" w:beforeAutospacing="1"/>
              <w:rPr>
                <w:rFonts w:eastAsia="Times New Roman" w:cs="Times New Roman"/>
                <w:b/>
                <w:bCs/>
                <w:color w:val="000000"/>
                <w:sz w:val="28"/>
                <w:szCs w:val="24"/>
                <w:lang w:eastAsia="fr-FR"/>
              </w:rPr>
            </w:pPr>
            <w:r w:rsidRPr="006909F0">
              <w:rPr>
                <w:rFonts w:eastAsia="Times New Roman" w:cs="Times New Roman"/>
                <w:b/>
                <w:bCs/>
                <w:color w:val="E36C0A"/>
                <w:sz w:val="28"/>
                <w:szCs w:val="24"/>
                <w:lang w:eastAsia="fr-FR"/>
              </w:rPr>
              <w:t>Attitude</w:t>
            </w:r>
          </w:p>
        </w:tc>
        <w:tc>
          <w:tcPr>
            <w:tcW w:w="6720" w:type="dxa"/>
            <w:shd w:val="clear" w:color="auto" w:fill="EAF1DD"/>
            <w:vAlign w:val="center"/>
          </w:tcPr>
          <w:p w:rsidR="00CD5764" w:rsidRPr="004D5F98" w:rsidRDefault="00830BCD" w:rsidP="00830BCD">
            <w:pPr>
              <w:spacing w:before="100" w:beforeAutospacing="1"/>
              <w:rPr>
                <w:rFonts w:eastAsia="Times New Roman" w:cs="Times New Roman"/>
                <w:color w:val="000000"/>
                <w:sz w:val="24"/>
                <w:szCs w:val="24"/>
                <w:lang w:eastAsia="fr-FR"/>
              </w:rPr>
            </w:pPr>
            <w:r>
              <w:rPr>
                <w:rFonts w:eastAsia="Times New Roman" w:cs="Times New Roman"/>
                <w:color w:val="000000"/>
                <w:sz w:val="24"/>
                <w:szCs w:val="24"/>
                <w:lang w:eastAsia="fr-FR"/>
              </w:rPr>
              <w:t>Observation et raisonnement</w:t>
            </w:r>
          </w:p>
        </w:tc>
      </w:tr>
      <w:tr w:rsidR="00CD5764" w:rsidRPr="004D5F98" w:rsidTr="00C07E35">
        <w:tc>
          <w:tcPr>
            <w:tcW w:w="1941" w:type="dxa"/>
            <w:shd w:val="clear" w:color="auto" w:fill="EAF1DD"/>
            <w:vAlign w:val="center"/>
          </w:tcPr>
          <w:p w:rsidR="00CD5764" w:rsidRPr="004D5F98" w:rsidRDefault="00CD5764" w:rsidP="00C07E35">
            <w:pPr>
              <w:rPr>
                <w:rFonts w:eastAsia="Times New Roman" w:cs="Times New Roman"/>
                <w:color w:val="000000"/>
                <w:sz w:val="24"/>
                <w:szCs w:val="24"/>
                <w:lang w:eastAsia="fr-FR"/>
              </w:rPr>
            </w:pPr>
            <w:r w:rsidRPr="006909F0">
              <w:rPr>
                <w:rFonts w:eastAsia="Times New Roman" w:cs="Times New Roman"/>
                <w:color w:val="000000"/>
                <w:sz w:val="28"/>
                <w:szCs w:val="24"/>
                <w:lang w:eastAsia="fr-FR"/>
              </w:rPr>
              <w:t>Socle </w:t>
            </w:r>
            <w:r w:rsidRPr="004D5F98">
              <w:rPr>
                <w:rFonts w:eastAsia="Times New Roman" w:cs="Times New Roman"/>
                <w:color w:val="000000"/>
                <w:sz w:val="28"/>
                <w:szCs w:val="24"/>
                <w:lang w:eastAsia="fr-FR"/>
              </w:rPr>
              <w:t>: Démarche technologique</w:t>
            </w:r>
          </w:p>
        </w:tc>
        <w:tc>
          <w:tcPr>
            <w:tcW w:w="8799" w:type="dxa"/>
            <w:gridSpan w:val="2"/>
            <w:shd w:val="clear" w:color="auto" w:fill="EAF1DD"/>
            <w:vAlign w:val="center"/>
          </w:tcPr>
          <w:p w:rsidR="00CD5764" w:rsidRPr="006909F0" w:rsidRDefault="00CD5764" w:rsidP="00830BCD">
            <w:pPr>
              <w:spacing w:before="240"/>
              <w:rPr>
                <w:rFonts w:eastAsia="Times New Roman" w:cs="Times New Roman"/>
                <w:color w:val="000000"/>
                <w:sz w:val="24"/>
                <w:szCs w:val="24"/>
                <w:lang w:eastAsia="fr-FR"/>
              </w:rPr>
            </w:pPr>
            <w:r w:rsidRPr="004D5F98">
              <w:rPr>
                <w:rFonts w:eastAsia="Times New Roman" w:cs="Times New Roman"/>
                <w:color w:val="000000"/>
                <w:sz w:val="24"/>
                <w:szCs w:val="24"/>
                <w:lang w:eastAsia="fr-FR"/>
              </w:rPr>
              <w:sym w:font="Wingdings" w:char="F071"/>
            </w:r>
            <w:r>
              <w:rPr>
                <w:rFonts w:eastAsia="Times New Roman" w:cs="Times New Roman"/>
                <w:color w:val="000000"/>
                <w:sz w:val="24"/>
                <w:szCs w:val="24"/>
                <w:lang w:eastAsia="fr-FR"/>
              </w:rPr>
              <w:t xml:space="preserve"> </w:t>
            </w:r>
            <w:r w:rsidRPr="006909F0">
              <w:rPr>
                <w:rFonts w:eastAsia="Times New Roman" w:cs="Times New Roman"/>
                <w:color w:val="000000"/>
                <w:sz w:val="24"/>
                <w:szCs w:val="24"/>
                <w:lang w:eastAsia="fr-FR"/>
              </w:rPr>
              <w:t>Rechercher, extraire et organiser l’information utile (</w:t>
            </w:r>
            <w:r w:rsidRPr="006909F0">
              <w:rPr>
                <w:rFonts w:eastAsia="Times New Roman" w:cs="Times New Roman"/>
                <w:b/>
                <w:bCs/>
                <w:color w:val="000000"/>
                <w:sz w:val="24"/>
                <w:szCs w:val="24"/>
                <w:lang w:eastAsia="fr-FR"/>
              </w:rPr>
              <w:t>s’informer</w:t>
            </w:r>
            <w:r w:rsidRPr="006909F0">
              <w:rPr>
                <w:rFonts w:eastAsia="Times New Roman" w:cs="Times New Roman"/>
                <w:color w:val="000000"/>
                <w:sz w:val="24"/>
                <w:szCs w:val="24"/>
                <w:lang w:eastAsia="fr-FR"/>
              </w:rPr>
              <w:t xml:space="preserve">) ; </w:t>
            </w:r>
          </w:p>
          <w:p w:rsidR="00CD5764" w:rsidRPr="006909F0" w:rsidRDefault="00CD5764" w:rsidP="00830BCD">
            <w:pPr>
              <w:spacing w:before="240"/>
              <w:rPr>
                <w:rFonts w:eastAsia="Times New Roman" w:cs="Times New Roman"/>
                <w:color w:val="000000"/>
                <w:sz w:val="24"/>
                <w:szCs w:val="24"/>
                <w:lang w:eastAsia="fr-FR"/>
              </w:rPr>
            </w:pPr>
            <w:r w:rsidRPr="00CD5764">
              <w:rPr>
                <w:sz w:val="24"/>
              </w:rPr>
              <w:sym w:font="Wingdings" w:char="F0FE"/>
            </w:r>
            <w:r w:rsidRPr="006909F0">
              <w:rPr>
                <w:rFonts w:eastAsia="Times New Roman" w:cs="Times New Roman"/>
                <w:color w:val="000000"/>
                <w:sz w:val="24"/>
                <w:szCs w:val="24"/>
                <w:lang w:eastAsia="fr-FR"/>
              </w:rPr>
              <w:t>Réaliser, manipuler, mesurer, calculer, appliquer des consignes (</w:t>
            </w:r>
            <w:r w:rsidRPr="006909F0">
              <w:rPr>
                <w:rFonts w:eastAsia="Times New Roman" w:cs="Times New Roman"/>
                <w:b/>
                <w:bCs/>
                <w:color w:val="000000"/>
                <w:sz w:val="24"/>
                <w:szCs w:val="24"/>
                <w:lang w:eastAsia="fr-FR"/>
              </w:rPr>
              <w:t>agir</w:t>
            </w:r>
            <w:r w:rsidRPr="006909F0">
              <w:rPr>
                <w:rFonts w:eastAsia="Times New Roman" w:cs="Times New Roman"/>
                <w:color w:val="000000"/>
                <w:sz w:val="24"/>
                <w:szCs w:val="24"/>
                <w:lang w:eastAsia="fr-FR"/>
              </w:rPr>
              <w:t>) ;</w:t>
            </w:r>
          </w:p>
          <w:p w:rsidR="00CD5764" w:rsidRPr="006909F0" w:rsidRDefault="00CD5764" w:rsidP="00830BCD">
            <w:pPr>
              <w:spacing w:before="240"/>
              <w:rPr>
                <w:rFonts w:eastAsia="Times New Roman" w:cs="Times New Roman"/>
                <w:color w:val="000000"/>
                <w:sz w:val="24"/>
                <w:szCs w:val="24"/>
                <w:lang w:eastAsia="fr-FR"/>
              </w:rPr>
            </w:pPr>
            <w:r w:rsidRPr="00CD5764">
              <w:rPr>
                <w:sz w:val="24"/>
              </w:rPr>
              <w:sym w:font="Wingdings" w:char="F0FE"/>
            </w:r>
            <w:r w:rsidRPr="006909F0">
              <w:rPr>
                <w:rFonts w:eastAsia="Times New Roman" w:cs="Times New Roman"/>
                <w:color w:val="000000"/>
                <w:sz w:val="24"/>
                <w:szCs w:val="24"/>
                <w:lang w:eastAsia="fr-FR"/>
              </w:rPr>
              <w:t xml:space="preserve"> Raisonner, argumenter, démontrer (</w:t>
            </w:r>
            <w:r w:rsidRPr="006909F0">
              <w:rPr>
                <w:rFonts w:eastAsia="Times New Roman" w:cs="Times New Roman"/>
                <w:b/>
                <w:bCs/>
                <w:color w:val="000000"/>
                <w:sz w:val="24"/>
                <w:szCs w:val="24"/>
                <w:lang w:eastAsia="fr-FR"/>
              </w:rPr>
              <w:t>raisonner</w:t>
            </w:r>
            <w:r w:rsidRPr="006909F0">
              <w:rPr>
                <w:rFonts w:eastAsia="Times New Roman" w:cs="Times New Roman"/>
                <w:color w:val="000000"/>
                <w:sz w:val="24"/>
                <w:szCs w:val="24"/>
                <w:lang w:eastAsia="fr-FR"/>
              </w:rPr>
              <w:t>) ;</w:t>
            </w:r>
          </w:p>
          <w:p w:rsidR="00CD5764" w:rsidRPr="004D5F98" w:rsidRDefault="00CD5764" w:rsidP="00830BCD">
            <w:pPr>
              <w:spacing w:before="240"/>
              <w:rPr>
                <w:rFonts w:eastAsia="Times New Roman" w:cs="Times New Roman"/>
                <w:color w:val="000000"/>
                <w:sz w:val="24"/>
                <w:szCs w:val="24"/>
                <w:lang w:eastAsia="fr-FR"/>
              </w:rPr>
            </w:pPr>
            <w:r w:rsidRPr="00CD5764">
              <w:rPr>
                <w:sz w:val="24"/>
              </w:rPr>
              <w:sym w:font="Wingdings" w:char="F0FE"/>
            </w:r>
            <w:r w:rsidRPr="006909F0">
              <w:rPr>
                <w:rFonts w:eastAsia="Times New Roman" w:cs="Times New Roman"/>
                <w:color w:val="000000"/>
                <w:sz w:val="24"/>
                <w:szCs w:val="24"/>
                <w:lang w:eastAsia="fr-FR"/>
              </w:rPr>
              <w:t xml:space="preserve"> Présenter la démarche suivie, les résultats obtenus, communiquer à l’aide d’un langage adapté (</w:t>
            </w:r>
            <w:r w:rsidRPr="006909F0">
              <w:rPr>
                <w:rFonts w:eastAsia="Times New Roman" w:cs="Times New Roman"/>
                <w:b/>
                <w:bCs/>
                <w:color w:val="000000"/>
                <w:sz w:val="24"/>
                <w:szCs w:val="24"/>
                <w:lang w:eastAsia="fr-FR"/>
              </w:rPr>
              <w:t>communiquer</w:t>
            </w:r>
            <w:r w:rsidRPr="006909F0">
              <w:rPr>
                <w:rFonts w:eastAsia="Times New Roman" w:cs="Times New Roman"/>
                <w:color w:val="000000"/>
                <w:sz w:val="24"/>
                <w:szCs w:val="24"/>
                <w:lang w:eastAsia="fr-FR"/>
              </w:rPr>
              <w:t>).</w:t>
            </w:r>
          </w:p>
        </w:tc>
      </w:tr>
    </w:tbl>
    <w:p w:rsidR="00CD5764" w:rsidRPr="004D5F98" w:rsidRDefault="00CD5764" w:rsidP="00CD5764">
      <w:pPr>
        <w:spacing w:after="0"/>
        <w:rPr>
          <w:sz w:val="16"/>
          <w:szCs w:val="24"/>
        </w:rPr>
      </w:pPr>
    </w:p>
    <w:tbl>
      <w:tblPr>
        <w:tblStyle w:val="Grilledutableau"/>
        <w:tblW w:w="10740" w:type="dxa"/>
        <w:tblLook w:val="04A0" w:firstRow="1" w:lastRow="0" w:firstColumn="1" w:lastColumn="0" w:noHBand="0" w:noVBand="1"/>
      </w:tblPr>
      <w:tblGrid>
        <w:gridCol w:w="2235"/>
        <w:gridCol w:w="8505"/>
      </w:tblGrid>
      <w:tr w:rsidR="00830BCD" w:rsidRPr="004D5F98" w:rsidTr="007C20C0">
        <w:tc>
          <w:tcPr>
            <w:tcW w:w="2235" w:type="dxa"/>
            <w:vMerge w:val="restart"/>
            <w:vAlign w:val="center"/>
          </w:tcPr>
          <w:p w:rsidR="00830BCD" w:rsidRPr="006909F0" w:rsidRDefault="00830BCD" w:rsidP="00C07E35">
            <w:pPr>
              <w:spacing w:before="100" w:beforeAutospacing="1"/>
              <w:rPr>
                <w:rFonts w:eastAsia="Times New Roman" w:cs="Times New Roman"/>
                <w:color w:val="000000"/>
                <w:sz w:val="28"/>
                <w:szCs w:val="24"/>
                <w:lang w:eastAsia="fr-FR"/>
              </w:rPr>
            </w:pPr>
            <w:r w:rsidRPr="006909F0">
              <w:rPr>
                <w:rFonts w:eastAsia="Times New Roman" w:cs="Times New Roman"/>
                <w:b/>
                <w:bCs/>
                <w:color w:val="000000"/>
                <w:sz w:val="28"/>
                <w:szCs w:val="24"/>
                <w:lang w:eastAsia="fr-FR"/>
              </w:rPr>
              <w:t>Situation</w:t>
            </w:r>
            <w:r>
              <w:rPr>
                <w:rFonts w:eastAsia="Times New Roman" w:cs="Times New Roman"/>
                <w:b/>
                <w:bCs/>
                <w:color w:val="000000"/>
                <w:sz w:val="28"/>
                <w:szCs w:val="24"/>
                <w:lang w:eastAsia="fr-FR"/>
              </w:rPr>
              <w:t xml:space="preserve"> </w:t>
            </w:r>
            <w:r w:rsidRPr="006909F0">
              <w:rPr>
                <w:rFonts w:eastAsia="Times New Roman" w:cs="Times New Roman"/>
                <w:b/>
                <w:bCs/>
                <w:color w:val="000000"/>
                <w:sz w:val="28"/>
                <w:szCs w:val="24"/>
                <w:lang w:eastAsia="fr-FR"/>
              </w:rPr>
              <w:t>-</w:t>
            </w:r>
            <w:r>
              <w:rPr>
                <w:rFonts w:eastAsia="Times New Roman" w:cs="Times New Roman"/>
                <w:b/>
                <w:bCs/>
                <w:color w:val="000000"/>
                <w:sz w:val="28"/>
                <w:szCs w:val="24"/>
                <w:lang w:eastAsia="fr-FR"/>
              </w:rPr>
              <w:t xml:space="preserve"> </w:t>
            </w:r>
            <w:r w:rsidRPr="006909F0">
              <w:rPr>
                <w:rFonts w:eastAsia="Times New Roman" w:cs="Times New Roman"/>
                <w:b/>
                <w:bCs/>
                <w:color w:val="000000"/>
                <w:sz w:val="28"/>
                <w:szCs w:val="24"/>
                <w:lang w:eastAsia="fr-FR"/>
              </w:rPr>
              <w:t>problème</w:t>
            </w:r>
          </w:p>
        </w:tc>
        <w:tc>
          <w:tcPr>
            <w:tcW w:w="8505" w:type="dxa"/>
            <w:vAlign w:val="center"/>
          </w:tcPr>
          <w:p w:rsidR="00830BCD" w:rsidRPr="004D5F98" w:rsidRDefault="00830BCD" w:rsidP="002E0A3F">
            <w:pPr>
              <w:jc w:val="center"/>
              <w:rPr>
                <w:sz w:val="24"/>
                <w:szCs w:val="24"/>
              </w:rPr>
            </w:pPr>
            <w:r>
              <w:rPr>
                <w:rFonts w:eastAsia="Times New Roman" w:cs="Times New Roman"/>
                <w:b/>
                <w:bCs/>
                <w:noProof/>
                <w:color w:val="000000"/>
                <w:sz w:val="28"/>
                <w:szCs w:val="24"/>
                <w:lang w:eastAsia="fr-FR"/>
              </w:rPr>
              <w:drawing>
                <wp:inline distT="0" distB="0" distL="0" distR="0" wp14:anchorId="7291AE94" wp14:editId="59E3652A">
                  <wp:extent cx="3689350" cy="20828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 telepherique urbain.jpg"/>
                          <pic:cNvPicPr/>
                        </pic:nvPicPr>
                        <pic:blipFill rotWithShape="1">
                          <a:blip r:embed="rId6" cstate="print">
                            <a:extLst>
                              <a:ext uri="{28A0092B-C50C-407E-A947-70E740481C1C}">
                                <a14:useLocalDpi xmlns:a14="http://schemas.microsoft.com/office/drawing/2010/main" val="0"/>
                              </a:ext>
                            </a:extLst>
                          </a:blip>
                          <a:srcRect l="7734" r="22176"/>
                          <a:stretch/>
                        </pic:blipFill>
                        <pic:spPr bwMode="auto">
                          <a:xfrm>
                            <a:off x="0" y="0"/>
                            <a:ext cx="3689163" cy="2082695"/>
                          </a:xfrm>
                          <a:prstGeom prst="rect">
                            <a:avLst/>
                          </a:prstGeom>
                          <a:ln>
                            <a:noFill/>
                          </a:ln>
                          <a:extLst>
                            <a:ext uri="{53640926-AAD7-44D8-BBD7-CCE9431645EC}">
                              <a14:shadowObscured xmlns:a14="http://schemas.microsoft.com/office/drawing/2010/main"/>
                            </a:ext>
                          </a:extLst>
                        </pic:spPr>
                      </pic:pic>
                    </a:graphicData>
                  </a:graphic>
                </wp:inline>
              </w:drawing>
            </w:r>
          </w:p>
        </w:tc>
      </w:tr>
      <w:tr w:rsidR="00CD5764" w:rsidRPr="004D5F98" w:rsidTr="00AB6159">
        <w:tc>
          <w:tcPr>
            <w:tcW w:w="2235" w:type="dxa"/>
            <w:vMerge/>
            <w:vAlign w:val="center"/>
          </w:tcPr>
          <w:p w:rsidR="00CD5764" w:rsidRPr="004D5F98" w:rsidRDefault="00CD5764" w:rsidP="00C07E35">
            <w:pPr>
              <w:spacing w:before="100" w:beforeAutospacing="1"/>
              <w:rPr>
                <w:rFonts w:eastAsia="Times New Roman" w:cs="Times New Roman"/>
                <w:b/>
                <w:bCs/>
                <w:color w:val="000000"/>
                <w:sz w:val="28"/>
                <w:szCs w:val="24"/>
                <w:lang w:eastAsia="fr-FR"/>
              </w:rPr>
            </w:pPr>
          </w:p>
        </w:tc>
        <w:tc>
          <w:tcPr>
            <w:tcW w:w="8505" w:type="dxa"/>
          </w:tcPr>
          <w:p w:rsidR="00CD5764" w:rsidRPr="00CD5764" w:rsidRDefault="00CD5764">
            <w:pPr>
              <w:spacing w:before="100" w:beforeAutospacing="1"/>
              <w:rPr>
                <w:sz w:val="24"/>
              </w:rPr>
            </w:pPr>
            <w:r w:rsidRPr="00CD5764">
              <w:rPr>
                <w:rFonts w:ascii="Calibri" w:hAnsi="Calibri"/>
                <w:sz w:val="24"/>
              </w:rPr>
              <w:t>Sarah et Ben font un trajet en téléphérique urbain de nuit pour rentrer à la maison. Soudain, une coupure d'électricité bloque la cabine qui utilise cette énergie pour se déplacer. Pourtant, il y a toujours de la lumière dans la cabine. Ben explique à Sarah pourquoi la lumière reste allumée.</w:t>
            </w:r>
          </w:p>
        </w:tc>
      </w:tr>
      <w:tr w:rsidR="00CD5764" w:rsidRPr="004D5F98" w:rsidTr="00AB6159">
        <w:tc>
          <w:tcPr>
            <w:tcW w:w="2235" w:type="dxa"/>
            <w:vAlign w:val="center"/>
          </w:tcPr>
          <w:p w:rsidR="00CD5764" w:rsidRPr="006909F0" w:rsidRDefault="00CD5764" w:rsidP="00C07E35">
            <w:pPr>
              <w:spacing w:before="100" w:beforeAutospacing="1" w:line="225" w:lineRule="atLeast"/>
              <w:rPr>
                <w:rFonts w:eastAsia="Times New Roman" w:cs="Times New Roman"/>
                <w:color w:val="000000"/>
                <w:sz w:val="28"/>
                <w:szCs w:val="24"/>
                <w:lang w:eastAsia="fr-FR"/>
              </w:rPr>
            </w:pPr>
            <w:r w:rsidRPr="006909F0">
              <w:rPr>
                <w:rFonts w:eastAsia="Times New Roman" w:cs="Times New Roman"/>
                <w:b/>
                <w:bCs/>
                <w:color w:val="000000"/>
                <w:sz w:val="28"/>
                <w:szCs w:val="24"/>
                <w:lang w:eastAsia="fr-FR"/>
              </w:rPr>
              <w:t>Problématique(s)</w:t>
            </w:r>
          </w:p>
        </w:tc>
        <w:tc>
          <w:tcPr>
            <w:tcW w:w="8505" w:type="dxa"/>
          </w:tcPr>
          <w:p w:rsidR="00CD5764" w:rsidRPr="00CD5764" w:rsidRDefault="00CD5764">
            <w:pPr>
              <w:spacing w:before="100" w:beforeAutospacing="1" w:line="225" w:lineRule="atLeast"/>
              <w:rPr>
                <w:color w:val="000000"/>
                <w:sz w:val="24"/>
                <w:szCs w:val="24"/>
              </w:rPr>
            </w:pPr>
            <w:r w:rsidRPr="00CD5764">
              <w:rPr>
                <w:rFonts w:ascii="Calibri" w:hAnsi="Calibri"/>
                <w:sz w:val="24"/>
              </w:rPr>
              <w:t>Aider Ben à expliquer</w:t>
            </w:r>
            <w:r w:rsidR="00CE2021">
              <w:rPr>
                <w:rFonts w:ascii="Calibri" w:hAnsi="Calibri"/>
                <w:sz w:val="24"/>
              </w:rPr>
              <w:t xml:space="preserve"> pourquoi la cabine reste</w:t>
            </w:r>
            <w:r w:rsidRPr="00CD5764">
              <w:rPr>
                <w:rFonts w:ascii="Calibri" w:hAnsi="Calibri"/>
                <w:sz w:val="24"/>
              </w:rPr>
              <w:t xml:space="preserve"> allumée alors </w:t>
            </w:r>
            <w:r w:rsidR="002E0A3F">
              <w:rPr>
                <w:rFonts w:ascii="Calibri" w:hAnsi="Calibri"/>
                <w:sz w:val="24"/>
              </w:rPr>
              <w:t>que son déplacement est stoppé à</w:t>
            </w:r>
            <w:r w:rsidRPr="00CD5764">
              <w:rPr>
                <w:rFonts w:ascii="Calibri" w:hAnsi="Calibri"/>
                <w:sz w:val="24"/>
              </w:rPr>
              <w:t xml:space="preserve"> cause de la coupure d’électricité ?</w:t>
            </w:r>
          </w:p>
        </w:tc>
      </w:tr>
    </w:tbl>
    <w:p w:rsidR="00CD5764" w:rsidRDefault="00CD5764" w:rsidP="00CD5764">
      <w:pPr>
        <w:spacing w:after="0"/>
        <w:rPr>
          <w:sz w:val="12"/>
          <w:szCs w:val="24"/>
        </w:rPr>
      </w:pPr>
    </w:p>
    <w:p w:rsidR="00830BCD" w:rsidRDefault="00830BCD" w:rsidP="00CD5764">
      <w:pPr>
        <w:spacing w:after="0"/>
        <w:rPr>
          <w:sz w:val="12"/>
          <w:szCs w:val="24"/>
        </w:rPr>
      </w:pPr>
    </w:p>
    <w:p w:rsidR="00830BCD" w:rsidRDefault="00830BCD" w:rsidP="00CD5764">
      <w:pPr>
        <w:spacing w:after="0"/>
        <w:rPr>
          <w:sz w:val="12"/>
          <w:szCs w:val="24"/>
        </w:rPr>
      </w:pPr>
    </w:p>
    <w:p w:rsidR="00830BCD" w:rsidRPr="004D5F98" w:rsidRDefault="00830BCD" w:rsidP="00CD5764">
      <w:pPr>
        <w:spacing w:after="0"/>
        <w:rPr>
          <w:sz w:val="12"/>
          <w:szCs w:val="24"/>
        </w:rPr>
      </w:pPr>
    </w:p>
    <w:tbl>
      <w:tblPr>
        <w:tblStyle w:val="Grilledutableau"/>
        <w:tblW w:w="10740" w:type="dxa"/>
        <w:tblLook w:val="04A0" w:firstRow="1" w:lastRow="0" w:firstColumn="1" w:lastColumn="0" w:noHBand="0" w:noVBand="1"/>
      </w:tblPr>
      <w:tblGrid>
        <w:gridCol w:w="2093"/>
        <w:gridCol w:w="8647"/>
      </w:tblGrid>
      <w:tr w:rsidR="00CD5764" w:rsidRPr="004D5F98" w:rsidTr="00C07E35">
        <w:tc>
          <w:tcPr>
            <w:tcW w:w="2093" w:type="dxa"/>
            <w:shd w:val="clear" w:color="auto" w:fill="FBD4B4"/>
            <w:vAlign w:val="center"/>
          </w:tcPr>
          <w:p w:rsidR="00CD5764" w:rsidRPr="004D5F98" w:rsidRDefault="00CD5764" w:rsidP="00EC6C46">
            <w:pPr>
              <w:spacing w:before="240"/>
              <w:rPr>
                <w:szCs w:val="24"/>
              </w:rPr>
            </w:pPr>
            <w:r w:rsidRPr="006909F0">
              <w:rPr>
                <w:rFonts w:eastAsia="Times New Roman" w:cs="Times New Roman"/>
                <w:b/>
                <w:bCs/>
                <w:color w:val="000000"/>
                <w:szCs w:val="24"/>
                <w:lang w:eastAsia="fr-FR"/>
              </w:rPr>
              <w:t>Ressources externes (Documents)</w:t>
            </w:r>
          </w:p>
        </w:tc>
        <w:tc>
          <w:tcPr>
            <w:tcW w:w="8647" w:type="dxa"/>
            <w:shd w:val="clear" w:color="auto" w:fill="FBD4B4"/>
            <w:vAlign w:val="center"/>
          </w:tcPr>
          <w:p w:rsidR="00CD5764" w:rsidRPr="00C31638" w:rsidRDefault="00830BCD" w:rsidP="009C45B3">
            <w:pPr>
              <w:spacing w:before="240"/>
              <w:rPr>
                <w:rFonts w:eastAsia="Times New Roman" w:cs="Times New Roman"/>
                <w:color w:val="000000"/>
                <w:sz w:val="24"/>
                <w:szCs w:val="24"/>
                <w:lang w:eastAsia="fr-FR"/>
              </w:rPr>
            </w:pPr>
            <w:r>
              <w:rPr>
                <w:rFonts w:eastAsia="Times New Roman" w:cs="Times New Roman"/>
                <w:color w:val="000000"/>
                <w:sz w:val="24"/>
                <w:szCs w:val="24"/>
                <w:lang w:eastAsia="fr-FR"/>
              </w:rPr>
              <w:t>Nomenclatures des diff</w:t>
            </w:r>
            <w:r w:rsidR="00C31638">
              <w:rPr>
                <w:rFonts w:eastAsia="Times New Roman" w:cs="Times New Roman"/>
                <w:color w:val="000000"/>
                <w:sz w:val="24"/>
                <w:szCs w:val="24"/>
                <w:lang w:eastAsia="fr-FR"/>
              </w:rPr>
              <w:t xml:space="preserve">érentes parties de la maquette </w:t>
            </w:r>
            <w:r w:rsidR="009C45B3">
              <w:rPr>
                <w:rFonts w:eastAsia="Times New Roman" w:cs="Times New Roman"/>
                <w:color w:val="000000"/>
                <w:sz w:val="24"/>
                <w:szCs w:val="24"/>
                <w:lang w:eastAsia="fr-FR"/>
              </w:rPr>
              <w:br/>
            </w:r>
            <w:bookmarkStart w:id="0" w:name="_GoBack"/>
            <w:bookmarkEnd w:id="0"/>
            <w:r w:rsidR="00CD5764" w:rsidRPr="006909F0">
              <w:rPr>
                <w:rFonts w:eastAsia="Times New Roman" w:cs="Times New Roman"/>
                <w:color w:val="000000"/>
                <w:sz w:val="24"/>
                <w:szCs w:val="24"/>
                <w:lang w:eastAsia="fr-FR"/>
              </w:rPr>
              <w:t>Documents ressources sur les</w:t>
            </w:r>
            <w:r w:rsidR="00C31638">
              <w:rPr>
                <w:rFonts w:eastAsia="Times New Roman" w:cs="Times New Roman"/>
                <w:color w:val="000000"/>
                <w:sz w:val="24"/>
                <w:szCs w:val="24"/>
                <w:lang w:eastAsia="fr-FR"/>
              </w:rPr>
              <w:t xml:space="preserve"> formes d’</w:t>
            </w:r>
            <w:r w:rsidR="00CD5764" w:rsidRPr="006909F0">
              <w:rPr>
                <w:rFonts w:eastAsia="Times New Roman" w:cs="Times New Roman"/>
                <w:color w:val="000000"/>
                <w:sz w:val="24"/>
                <w:szCs w:val="24"/>
                <w:lang w:eastAsia="fr-FR"/>
              </w:rPr>
              <w:t>énergies pouvant alimenter un système</w:t>
            </w:r>
            <w:r w:rsidR="00CD5764">
              <w:rPr>
                <w:rFonts w:eastAsia="Times New Roman" w:cs="Times New Roman"/>
                <w:color w:val="000000"/>
                <w:sz w:val="24"/>
                <w:szCs w:val="24"/>
                <w:lang w:eastAsia="fr-FR"/>
              </w:rPr>
              <w:t>.</w:t>
            </w:r>
          </w:p>
        </w:tc>
      </w:tr>
      <w:tr w:rsidR="00CD5764" w:rsidRPr="004D5F98" w:rsidTr="00C07E35">
        <w:tc>
          <w:tcPr>
            <w:tcW w:w="2093" w:type="dxa"/>
            <w:shd w:val="clear" w:color="auto" w:fill="FBD4B4"/>
            <w:vAlign w:val="center"/>
          </w:tcPr>
          <w:p w:rsidR="00CD5764" w:rsidRPr="004D5F98" w:rsidRDefault="00CD5764" w:rsidP="00EC6C46">
            <w:pPr>
              <w:spacing w:before="240"/>
              <w:rPr>
                <w:rFonts w:eastAsia="Times New Roman" w:cs="Times New Roman"/>
                <w:b/>
                <w:bCs/>
                <w:color w:val="000000"/>
                <w:szCs w:val="24"/>
                <w:lang w:eastAsia="fr-FR"/>
              </w:rPr>
            </w:pPr>
            <w:r w:rsidRPr="006909F0">
              <w:rPr>
                <w:rFonts w:eastAsia="Times New Roman" w:cs="Times New Roman"/>
                <w:b/>
                <w:bCs/>
                <w:color w:val="000000"/>
                <w:szCs w:val="24"/>
                <w:lang w:eastAsia="fr-FR"/>
              </w:rPr>
              <w:t>Ressources externes (Coups de pouce)</w:t>
            </w:r>
          </w:p>
        </w:tc>
        <w:tc>
          <w:tcPr>
            <w:tcW w:w="8647" w:type="dxa"/>
            <w:shd w:val="clear" w:color="auto" w:fill="FBD4B4"/>
            <w:vAlign w:val="center"/>
          </w:tcPr>
          <w:p w:rsidR="00CD5764" w:rsidRPr="006909F0" w:rsidRDefault="00C31638" w:rsidP="00EC6C46">
            <w:pPr>
              <w:spacing w:before="240"/>
              <w:rPr>
                <w:rFonts w:eastAsia="Times New Roman" w:cs="Times New Roman"/>
                <w:color w:val="000000"/>
                <w:sz w:val="24"/>
                <w:szCs w:val="24"/>
                <w:lang w:eastAsia="fr-FR"/>
              </w:rPr>
            </w:pPr>
            <w:r>
              <w:rPr>
                <w:rFonts w:eastAsia="Times New Roman" w:cs="Times New Roman"/>
                <w:color w:val="000000"/>
                <w:sz w:val="24"/>
                <w:szCs w:val="24"/>
                <w:lang w:eastAsia="fr-FR"/>
              </w:rPr>
              <w:t>Représentation des composants</w:t>
            </w:r>
            <w:r w:rsidR="000D42CA">
              <w:rPr>
                <w:rFonts w:eastAsia="Times New Roman" w:cs="Times New Roman"/>
                <w:color w:val="000000"/>
                <w:sz w:val="24"/>
                <w:szCs w:val="24"/>
                <w:lang w:eastAsia="fr-FR"/>
              </w:rPr>
              <w:t xml:space="preserve"> (à utiliser si l’élève n’arrive pas à représenter de manière simplifié les différents éléments quand il fera le croquis)</w:t>
            </w:r>
          </w:p>
          <w:p w:rsidR="00267868" w:rsidRPr="004D5F98" w:rsidRDefault="00CD5764" w:rsidP="000D42CA">
            <w:pPr>
              <w:spacing w:before="240"/>
              <w:rPr>
                <w:sz w:val="24"/>
                <w:szCs w:val="24"/>
              </w:rPr>
            </w:pPr>
            <w:r w:rsidRPr="006909F0">
              <w:rPr>
                <w:rFonts w:eastAsia="Times New Roman" w:cs="Times New Roman"/>
                <w:color w:val="000000"/>
                <w:sz w:val="24"/>
                <w:szCs w:val="24"/>
                <w:lang w:eastAsia="fr-FR"/>
              </w:rPr>
              <w:t xml:space="preserve">Exemple de </w:t>
            </w:r>
            <w:r w:rsidR="00267868">
              <w:rPr>
                <w:rFonts w:eastAsia="Times New Roman" w:cs="Times New Roman"/>
                <w:color w:val="000000"/>
                <w:sz w:val="24"/>
                <w:szCs w:val="24"/>
                <w:lang w:eastAsia="fr-FR"/>
              </w:rPr>
              <w:t>représentation de</w:t>
            </w:r>
            <w:r w:rsidR="00267868" w:rsidRPr="006909F0">
              <w:rPr>
                <w:rFonts w:eastAsia="Times New Roman" w:cs="Times New Roman"/>
                <w:color w:val="000000"/>
                <w:sz w:val="24"/>
                <w:szCs w:val="24"/>
                <w:lang w:eastAsia="fr-FR"/>
              </w:rPr>
              <w:t xml:space="preserve"> la circulation de l’énergie dans un objet technique </w:t>
            </w:r>
            <w:r w:rsidR="000D42CA">
              <w:rPr>
                <w:rFonts w:eastAsia="Times New Roman" w:cs="Times New Roman"/>
                <w:color w:val="000000"/>
                <w:sz w:val="24"/>
                <w:szCs w:val="24"/>
                <w:lang w:eastAsia="fr-FR"/>
              </w:rPr>
              <w:t xml:space="preserve">(trottinette </w:t>
            </w:r>
            <w:r w:rsidR="000D42CA">
              <w:rPr>
                <w:rFonts w:eastAsia="Times New Roman" w:cs="Times New Roman"/>
                <w:color w:val="000000"/>
                <w:sz w:val="24"/>
                <w:szCs w:val="24"/>
                <w:lang w:eastAsia="fr-FR"/>
              </w:rPr>
              <w:t>électrique</w:t>
            </w:r>
            <w:r w:rsidR="000D42CA">
              <w:rPr>
                <w:rFonts w:eastAsia="Times New Roman" w:cs="Times New Roman"/>
                <w:color w:val="000000"/>
                <w:sz w:val="24"/>
                <w:szCs w:val="24"/>
                <w:lang w:eastAsia="fr-FR"/>
              </w:rPr>
              <w:t>)</w:t>
            </w:r>
            <w:r w:rsidR="000D42CA">
              <w:rPr>
                <w:rFonts w:eastAsia="Times New Roman" w:cs="Times New Roman"/>
                <w:color w:val="000000"/>
                <w:sz w:val="24"/>
                <w:szCs w:val="24"/>
                <w:lang w:eastAsia="fr-FR"/>
              </w:rPr>
              <w:t xml:space="preserve"> </w:t>
            </w:r>
            <w:r w:rsidR="00267868" w:rsidRPr="006909F0">
              <w:rPr>
                <w:rFonts w:eastAsia="Times New Roman" w:cs="Times New Roman"/>
                <w:color w:val="000000"/>
                <w:sz w:val="24"/>
                <w:szCs w:val="24"/>
                <w:lang w:eastAsia="fr-FR"/>
              </w:rPr>
              <w:t>par un croquis</w:t>
            </w:r>
            <w:r w:rsidR="00267868">
              <w:rPr>
                <w:rFonts w:eastAsia="Times New Roman" w:cs="Times New Roman"/>
                <w:color w:val="000000"/>
                <w:sz w:val="24"/>
                <w:szCs w:val="24"/>
                <w:lang w:eastAsia="fr-FR"/>
              </w:rPr>
              <w:t xml:space="preserve"> </w:t>
            </w:r>
            <w:proofErr w:type="gramStart"/>
            <w:r w:rsidR="000D42CA">
              <w:rPr>
                <w:rFonts w:eastAsia="Times New Roman" w:cs="Times New Roman"/>
                <w:color w:val="000000"/>
                <w:sz w:val="24"/>
                <w:szCs w:val="24"/>
                <w:lang w:eastAsia="fr-FR"/>
              </w:rPr>
              <w:t>( à</w:t>
            </w:r>
            <w:proofErr w:type="gramEnd"/>
            <w:r w:rsidR="000D42CA">
              <w:rPr>
                <w:rFonts w:eastAsia="Times New Roman" w:cs="Times New Roman"/>
                <w:color w:val="000000"/>
                <w:sz w:val="24"/>
                <w:szCs w:val="24"/>
                <w:lang w:eastAsia="fr-FR"/>
              </w:rPr>
              <w:t xml:space="preserve"> utiliser si l’élève n’arrive pas à produ</w:t>
            </w:r>
            <w:r w:rsidR="001B13F9">
              <w:rPr>
                <w:rFonts w:eastAsia="Times New Roman" w:cs="Times New Roman"/>
                <w:color w:val="000000"/>
                <w:sz w:val="24"/>
                <w:szCs w:val="24"/>
                <w:lang w:eastAsia="fr-FR"/>
              </w:rPr>
              <w:t xml:space="preserve">ire les croquis correspondant au </w:t>
            </w:r>
            <w:r w:rsidR="001B13F9" w:rsidRPr="006909F0">
              <w:rPr>
                <w:rFonts w:eastAsia="Times New Roman" w:cs="Times New Roman"/>
                <w:color w:val="000000"/>
                <w:sz w:val="24"/>
                <w:szCs w:val="24"/>
                <w:lang w:eastAsia="fr-FR"/>
              </w:rPr>
              <w:t>téléphérique urbain</w:t>
            </w:r>
            <w:r w:rsidR="001B13F9">
              <w:rPr>
                <w:rFonts w:eastAsia="Times New Roman" w:cs="Times New Roman"/>
                <w:color w:val="000000"/>
                <w:sz w:val="24"/>
                <w:szCs w:val="24"/>
                <w:lang w:eastAsia="fr-FR"/>
              </w:rPr>
              <w:t>)</w:t>
            </w:r>
          </w:p>
        </w:tc>
      </w:tr>
      <w:tr w:rsidR="00CD5764" w:rsidRPr="004D5F98" w:rsidTr="00C07E35">
        <w:tc>
          <w:tcPr>
            <w:tcW w:w="2093" w:type="dxa"/>
            <w:shd w:val="clear" w:color="auto" w:fill="FBD4B4"/>
            <w:vAlign w:val="center"/>
          </w:tcPr>
          <w:p w:rsidR="00CD5764" w:rsidRPr="006909F0" w:rsidRDefault="00CD5764" w:rsidP="00EC6C46">
            <w:pPr>
              <w:spacing w:before="240" w:after="119"/>
              <w:rPr>
                <w:rFonts w:eastAsia="Times New Roman" w:cs="Times New Roman"/>
                <w:color w:val="000000"/>
                <w:szCs w:val="24"/>
                <w:lang w:eastAsia="fr-FR"/>
              </w:rPr>
            </w:pPr>
            <w:r w:rsidRPr="006909F0">
              <w:rPr>
                <w:rFonts w:eastAsia="Times New Roman" w:cs="Times New Roman"/>
                <w:b/>
                <w:bCs/>
                <w:color w:val="000000"/>
                <w:szCs w:val="24"/>
                <w:lang w:eastAsia="fr-FR"/>
              </w:rPr>
              <w:t>Matériel disponible</w:t>
            </w:r>
          </w:p>
        </w:tc>
        <w:tc>
          <w:tcPr>
            <w:tcW w:w="8647" w:type="dxa"/>
            <w:shd w:val="clear" w:color="auto" w:fill="FBD4B4"/>
            <w:vAlign w:val="center"/>
          </w:tcPr>
          <w:p w:rsidR="00CD5764" w:rsidRPr="006909F0" w:rsidRDefault="000A0B12" w:rsidP="00EC6C46">
            <w:pPr>
              <w:spacing w:before="240"/>
              <w:rPr>
                <w:rFonts w:eastAsia="Times New Roman" w:cs="Times New Roman"/>
                <w:color w:val="000000"/>
                <w:sz w:val="24"/>
                <w:szCs w:val="24"/>
                <w:lang w:eastAsia="fr-FR"/>
              </w:rPr>
            </w:pPr>
            <w:r>
              <w:rPr>
                <w:rFonts w:eastAsia="Times New Roman" w:cs="Times New Roman"/>
                <w:color w:val="000000"/>
                <w:sz w:val="24"/>
                <w:szCs w:val="24"/>
                <w:lang w:eastAsia="fr-FR"/>
              </w:rPr>
              <w:t>Une m</w:t>
            </w:r>
            <w:r w:rsidR="00CD5764" w:rsidRPr="006909F0">
              <w:rPr>
                <w:rFonts w:eastAsia="Times New Roman" w:cs="Times New Roman"/>
                <w:color w:val="000000"/>
                <w:sz w:val="24"/>
                <w:szCs w:val="24"/>
                <w:lang w:eastAsia="fr-FR"/>
              </w:rPr>
              <w:t>aquette du téléphérique urbain pour la classe.</w:t>
            </w:r>
          </w:p>
          <w:p w:rsidR="00830BCD" w:rsidRDefault="000A0B12" w:rsidP="00EC6C46">
            <w:pPr>
              <w:spacing w:before="240"/>
              <w:rPr>
                <w:rFonts w:eastAsia="Times New Roman" w:cs="Times New Roman"/>
                <w:color w:val="000000"/>
                <w:sz w:val="24"/>
                <w:szCs w:val="24"/>
                <w:lang w:eastAsia="fr-FR"/>
              </w:rPr>
            </w:pPr>
            <w:r>
              <w:rPr>
                <w:rFonts w:eastAsia="Times New Roman" w:cs="Times New Roman"/>
                <w:color w:val="000000"/>
                <w:sz w:val="24"/>
                <w:szCs w:val="24"/>
                <w:lang w:eastAsia="fr-FR"/>
              </w:rPr>
              <w:t>Modélisation</w:t>
            </w:r>
            <w:r w:rsidR="00830BCD">
              <w:rPr>
                <w:rFonts w:eastAsia="Times New Roman" w:cs="Times New Roman"/>
                <w:color w:val="000000"/>
                <w:sz w:val="24"/>
                <w:szCs w:val="24"/>
                <w:lang w:eastAsia="fr-FR"/>
              </w:rPr>
              <w:t>s</w:t>
            </w:r>
            <w:r>
              <w:rPr>
                <w:rFonts w:eastAsia="Times New Roman" w:cs="Times New Roman"/>
                <w:color w:val="000000"/>
                <w:sz w:val="24"/>
                <w:szCs w:val="24"/>
                <w:lang w:eastAsia="fr-FR"/>
              </w:rPr>
              <w:t xml:space="preserve"> 3D de la maquette</w:t>
            </w:r>
            <w:r w:rsidR="00830BCD">
              <w:rPr>
                <w:rFonts w:eastAsia="Times New Roman" w:cs="Times New Roman"/>
                <w:color w:val="000000"/>
                <w:sz w:val="24"/>
                <w:szCs w:val="24"/>
                <w:lang w:eastAsia="fr-FR"/>
              </w:rPr>
              <w:t> :</w:t>
            </w:r>
          </w:p>
          <w:p w:rsidR="00830BCD" w:rsidRPr="00830BCD" w:rsidRDefault="00830BCD" w:rsidP="00EC6C46">
            <w:pPr>
              <w:spacing w:before="240"/>
              <w:rPr>
                <w:rFonts w:eastAsia="Times New Roman" w:cs="Times New Roman"/>
                <w:i/>
                <w:color w:val="000000"/>
                <w:sz w:val="24"/>
                <w:szCs w:val="24"/>
                <w:lang w:eastAsia="fr-FR"/>
              </w:rPr>
            </w:pPr>
            <w:r w:rsidRPr="00830BCD">
              <w:rPr>
                <w:rFonts w:eastAsia="Times New Roman" w:cs="Times New Roman"/>
                <w:i/>
                <w:color w:val="000000"/>
                <w:sz w:val="24"/>
                <w:szCs w:val="24"/>
                <w:lang w:eastAsia="fr-FR"/>
              </w:rPr>
              <w:tab/>
              <w:t>cabine avec système d eclairage.exe</w:t>
            </w:r>
          </w:p>
          <w:p w:rsidR="000A0B12" w:rsidRPr="00830BCD" w:rsidRDefault="00830BCD" w:rsidP="00EC6C46">
            <w:pPr>
              <w:spacing w:before="240"/>
              <w:rPr>
                <w:rFonts w:eastAsia="Times New Roman" w:cs="Times New Roman"/>
                <w:i/>
                <w:color w:val="000000"/>
                <w:sz w:val="24"/>
                <w:szCs w:val="24"/>
                <w:lang w:eastAsia="fr-FR"/>
              </w:rPr>
            </w:pPr>
            <w:r w:rsidRPr="00830BCD">
              <w:rPr>
                <w:rFonts w:eastAsia="Times New Roman" w:cs="Times New Roman"/>
                <w:i/>
                <w:color w:val="000000"/>
                <w:sz w:val="24"/>
                <w:szCs w:val="24"/>
                <w:lang w:eastAsia="fr-FR"/>
              </w:rPr>
              <w:tab/>
              <w:t xml:space="preserve">partie </w:t>
            </w:r>
            <w:proofErr w:type="spellStart"/>
            <w:r w:rsidRPr="00830BCD">
              <w:rPr>
                <w:rFonts w:eastAsia="Times New Roman" w:cs="Times New Roman"/>
                <w:i/>
                <w:color w:val="000000"/>
                <w:sz w:val="24"/>
                <w:szCs w:val="24"/>
                <w:lang w:eastAsia="fr-FR"/>
              </w:rPr>
              <w:t>electrique_eclairage</w:t>
            </w:r>
            <w:proofErr w:type="spellEnd"/>
            <w:r w:rsidRPr="00830BCD">
              <w:rPr>
                <w:rFonts w:eastAsia="Times New Roman" w:cs="Times New Roman"/>
                <w:i/>
                <w:color w:val="000000"/>
                <w:sz w:val="24"/>
                <w:szCs w:val="24"/>
                <w:lang w:eastAsia="fr-FR"/>
              </w:rPr>
              <w:t xml:space="preserve"> cabine.exe</w:t>
            </w:r>
          </w:p>
          <w:p w:rsidR="00830BCD" w:rsidRPr="000A0B12" w:rsidRDefault="00830BCD" w:rsidP="00EC6C46">
            <w:pPr>
              <w:spacing w:before="240"/>
              <w:rPr>
                <w:rFonts w:eastAsia="Times New Roman" w:cs="Times New Roman"/>
                <w:color w:val="000000"/>
                <w:sz w:val="24"/>
                <w:szCs w:val="24"/>
                <w:lang w:eastAsia="fr-FR"/>
              </w:rPr>
            </w:pPr>
            <w:r w:rsidRPr="00830BCD">
              <w:rPr>
                <w:rFonts w:eastAsia="Times New Roman" w:cs="Times New Roman"/>
                <w:i/>
                <w:color w:val="000000"/>
                <w:sz w:val="24"/>
                <w:szCs w:val="24"/>
                <w:lang w:eastAsia="fr-FR"/>
              </w:rPr>
              <w:tab/>
              <w:t xml:space="preserve">maquette infrastructure </w:t>
            </w:r>
            <w:proofErr w:type="spellStart"/>
            <w:r w:rsidRPr="00830BCD">
              <w:rPr>
                <w:rFonts w:eastAsia="Times New Roman" w:cs="Times New Roman"/>
                <w:i/>
                <w:color w:val="000000"/>
                <w:sz w:val="24"/>
                <w:szCs w:val="24"/>
                <w:lang w:eastAsia="fr-FR"/>
              </w:rPr>
              <w:t>telepherique</w:t>
            </w:r>
            <w:proofErr w:type="spellEnd"/>
            <w:r w:rsidRPr="00830BCD">
              <w:rPr>
                <w:rFonts w:eastAsia="Times New Roman" w:cs="Times New Roman"/>
                <w:i/>
                <w:color w:val="000000"/>
                <w:sz w:val="24"/>
                <w:szCs w:val="24"/>
                <w:lang w:eastAsia="fr-FR"/>
              </w:rPr>
              <w:t xml:space="preserve"> urbain.exe</w:t>
            </w:r>
          </w:p>
        </w:tc>
      </w:tr>
    </w:tbl>
    <w:p w:rsidR="00CD5764" w:rsidRPr="002E0A3F" w:rsidRDefault="00CD5764" w:rsidP="00CD5764">
      <w:pPr>
        <w:spacing w:after="0"/>
        <w:rPr>
          <w:sz w:val="14"/>
          <w:szCs w:val="24"/>
        </w:rPr>
      </w:pPr>
    </w:p>
    <w:tbl>
      <w:tblPr>
        <w:tblStyle w:val="Grilledutableau"/>
        <w:tblW w:w="10740" w:type="dxa"/>
        <w:tblLook w:val="04A0" w:firstRow="1" w:lastRow="0" w:firstColumn="1" w:lastColumn="0" w:noHBand="0" w:noVBand="1"/>
      </w:tblPr>
      <w:tblGrid>
        <w:gridCol w:w="2093"/>
        <w:gridCol w:w="8647"/>
      </w:tblGrid>
      <w:tr w:rsidR="00CD5764" w:rsidRPr="004D5F98" w:rsidTr="00F90F2A">
        <w:tc>
          <w:tcPr>
            <w:tcW w:w="2093" w:type="dxa"/>
            <w:vAlign w:val="center"/>
          </w:tcPr>
          <w:p w:rsidR="00CD5764" w:rsidRPr="004D5F98" w:rsidRDefault="00CD5764" w:rsidP="00EC6C46">
            <w:pPr>
              <w:spacing w:before="240"/>
              <w:rPr>
                <w:szCs w:val="24"/>
              </w:rPr>
            </w:pPr>
            <w:r w:rsidRPr="004D5F98">
              <w:rPr>
                <w:rFonts w:eastAsia="Times New Roman" w:cs="Times New Roman"/>
                <w:b/>
                <w:bCs/>
                <w:color w:val="000000"/>
                <w:sz w:val="24"/>
                <w:szCs w:val="24"/>
                <w:lang w:eastAsia="fr-FR"/>
              </w:rPr>
              <w:t>Production attendue et consignes</w:t>
            </w:r>
          </w:p>
        </w:tc>
        <w:tc>
          <w:tcPr>
            <w:tcW w:w="8647" w:type="dxa"/>
          </w:tcPr>
          <w:p w:rsidR="00F42CD4" w:rsidRPr="00D81E0E" w:rsidRDefault="005766EC" w:rsidP="00F42CD4">
            <w:pPr>
              <w:pStyle w:val="NormalWeb"/>
              <w:spacing w:before="240" w:beforeAutospacing="0" w:after="0"/>
              <w:rPr>
                <w:rFonts w:asciiTheme="minorHAnsi" w:hAnsiTheme="minorHAnsi"/>
              </w:rPr>
            </w:pPr>
            <w:r w:rsidRPr="00D81E0E">
              <w:rPr>
                <w:rFonts w:asciiTheme="minorHAnsi" w:hAnsiTheme="minorHAnsi"/>
              </w:rPr>
              <w:t xml:space="preserve">Réalisation du croquis du circuit d’éclairage de la cabine et du circuit permettant le déplacement de la cabine du téléphérique. Chaque croquis doit comporter tous les éléments du circuit d’alimentation et de </w:t>
            </w:r>
            <w:r w:rsidR="00F42CD4" w:rsidRPr="00D81E0E">
              <w:rPr>
                <w:rFonts w:asciiTheme="minorHAnsi" w:hAnsiTheme="minorHAnsi"/>
              </w:rPr>
              <w:t xml:space="preserve">distribution de l’énergie. </w:t>
            </w:r>
          </w:p>
          <w:p w:rsidR="00CD5764" w:rsidRPr="001D1F02" w:rsidRDefault="00F42CD4" w:rsidP="00EA0EC3">
            <w:pPr>
              <w:pStyle w:val="NormalWeb"/>
              <w:spacing w:before="240" w:beforeAutospacing="0" w:after="120"/>
            </w:pPr>
            <w:r w:rsidRPr="00D81E0E">
              <w:rPr>
                <w:rFonts w:asciiTheme="minorHAnsi" w:hAnsiTheme="minorHAnsi"/>
              </w:rPr>
              <w:t>L’élève expliquera, en fonction de la forme d’énergie d’alimentation utilisée, pourquoi la cabine peut continuer d’être éclairée alors qu’elle ne peut plus avancer.</w:t>
            </w:r>
            <w:r w:rsidR="00CD5764" w:rsidRPr="001D1F02">
              <w:t xml:space="preserve"> </w:t>
            </w:r>
          </w:p>
        </w:tc>
      </w:tr>
      <w:tr w:rsidR="00CD5764" w:rsidRPr="004D5F98" w:rsidTr="00F90F2A">
        <w:tc>
          <w:tcPr>
            <w:tcW w:w="2093" w:type="dxa"/>
            <w:vAlign w:val="center"/>
          </w:tcPr>
          <w:p w:rsidR="00CD5764" w:rsidRPr="004D5F98" w:rsidRDefault="00CD5764" w:rsidP="00EC6C46">
            <w:pPr>
              <w:spacing w:before="240"/>
              <w:rPr>
                <w:rFonts w:eastAsia="Times New Roman" w:cs="Times New Roman"/>
                <w:b/>
                <w:bCs/>
                <w:color w:val="000000"/>
                <w:szCs w:val="24"/>
                <w:lang w:eastAsia="fr-FR"/>
              </w:rPr>
            </w:pPr>
            <w:r w:rsidRPr="004D5F98">
              <w:rPr>
                <w:rFonts w:eastAsia="Times New Roman" w:cs="Times New Roman"/>
                <w:b/>
                <w:bCs/>
                <w:color w:val="000000"/>
                <w:sz w:val="24"/>
                <w:szCs w:val="24"/>
                <w:lang w:eastAsia="fr-FR"/>
              </w:rPr>
              <w:t>Critères et indicateurs de réussite</w:t>
            </w:r>
          </w:p>
        </w:tc>
        <w:tc>
          <w:tcPr>
            <w:tcW w:w="8647" w:type="dxa"/>
          </w:tcPr>
          <w:p w:rsidR="00CD5764" w:rsidRPr="00D81E0E" w:rsidRDefault="00CD5764" w:rsidP="00EC6C46">
            <w:pPr>
              <w:spacing w:before="240"/>
              <w:rPr>
                <w:rFonts w:eastAsia="Times New Roman" w:cs="Times New Roman"/>
                <w:color w:val="000000"/>
                <w:sz w:val="24"/>
                <w:szCs w:val="24"/>
                <w:lang w:eastAsia="fr-FR"/>
              </w:rPr>
            </w:pPr>
            <w:r w:rsidRPr="00D81E0E">
              <w:rPr>
                <w:rFonts w:eastAsia="Times New Roman" w:cs="Times New Roman"/>
                <w:color w:val="000000"/>
                <w:sz w:val="24"/>
                <w:szCs w:val="24"/>
                <w:lang w:eastAsia="fr-FR"/>
              </w:rPr>
              <w:t>Identification de tous les éléments du circuit d'alimentation et de distribution de l'énergie.</w:t>
            </w:r>
          </w:p>
          <w:p w:rsidR="00CD5764" w:rsidRPr="00D81E0E" w:rsidRDefault="001B13F9" w:rsidP="00EC6C46">
            <w:pPr>
              <w:spacing w:before="240"/>
              <w:rPr>
                <w:rFonts w:eastAsia="Times New Roman" w:cs="Times New Roman"/>
                <w:color w:val="000000"/>
                <w:sz w:val="24"/>
                <w:szCs w:val="24"/>
                <w:lang w:eastAsia="fr-FR"/>
              </w:rPr>
            </w:pPr>
            <w:r>
              <w:rPr>
                <w:rFonts w:eastAsia="Times New Roman" w:cs="Times New Roman"/>
                <w:color w:val="000000"/>
                <w:sz w:val="24"/>
                <w:szCs w:val="24"/>
                <w:lang w:eastAsia="fr-FR"/>
              </w:rPr>
              <w:t>Fonction</w:t>
            </w:r>
            <w:r w:rsidR="00CD5764" w:rsidRPr="00D81E0E">
              <w:rPr>
                <w:rFonts w:eastAsia="Times New Roman" w:cs="Times New Roman"/>
                <w:color w:val="000000"/>
                <w:sz w:val="24"/>
                <w:szCs w:val="24"/>
                <w:lang w:eastAsia="fr-FR"/>
              </w:rPr>
              <w:t xml:space="preserve"> de chaque élément.</w:t>
            </w:r>
          </w:p>
          <w:p w:rsidR="00CD5764" w:rsidRPr="00D81E0E" w:rsidRDefault="00CD5764" w:rsidP="00EC6C46">
            <w:pPr>
              <w:spacing w:before="240"/>
              <w:rPr>
                <w:rFonts w:eastAsia="Times New Roman" w:cs="Times New Roman"/>
                <w:color w:val="000000"/>
                <w:sz w:val="24"/>
                <w:szCs w:val="24"/>
                <w:lang w:eastAsia="fr-FR"/>
              </w:rPr>
            </w:pPr>
            <w:r w:rsidRPr="00D81E0E">
              <w:rPr>
                <w:rFonts w:eastAsia="Times New Roman" w:cs="Times New Roman"/>
                <w:color w:val="000000"/>
                <w:sz w:val="24"/>
                <w:szCs w:val="24"/>
                <w:lang w:eastAsia="fr-FR"/>
              </w:rPr>
              <w:t>Identification de la nature des énergies utilisées (mécanique et électrique)</w:t>
            </w:r>
          </w:p>
          <w:p w:rsidR="00CD5764" w:rsidRPr="00CD5764" w:rsidRDefault="00CD5764" w:rsidP="00EA0EC3">
            <w:pPr>
              <w:spacing w:before="240" w:after="120"/>
              <w:rPr>
                <w:rFonts w:ascii="Times New Roman" w:eastAsia="Times New Roman" w:hAnsi="Times New Roman" w:cs="Times New Roman"/>
                <w:color w:val="000000"/>
                <w:sz w:val="24"/>
                <w:szCs w:val="24"/>
                <w:lang w:eastAsia="fr-FR"/>
              </w:rPr>
            </w:pPr>
            <w:r w:rsidRPr="00D81E0E">
              <w:rPr>
                <w:rFonts w:eastAsia="Times New Roman" w:cs="Times New Roman"/>
                <w:color w:val="000000"/>
                <w:sz w:val="24"/>
                <w:szCs w:val="24"/>
                <w:lang w:eastAsia="fr-FR"/>
              </w:rPr>
              <w:t>Circulation de l'énergie représentée par un croquis</w:t>
            </w:r>
            <w:r>
              <w:rPr>
                <w:rFonts w:ascii="Times New Roman" w:eastAsia="Times New Roman" w:hAnsi="Times New Roman" w:cs="Times New Roman"/>
                <w:color w:val="000000"/>
                <w:sz w:val="24"/>
                <w:szCs w:val="24"/>
                <w:lang w:eastAsia="fr-FR"/>
              </w:rPr>
              <w:t>.</w:t>
            </w:r>
          </w:p>
        </w:tc>
      </w:tr>
    </w:tbl>
    <w:p w:rsidR="00C31638" w:rsidRDefault="00C31638"/>
    <w:p w:rsidR="00C31638" w:rsidRDefault="00C31638">
      <w:r>
        <w:br w:type="page"/>
      </w:r>
    </w:p>
    <w:p w:rsidR="00553401" w:rsidRDefault="009755F1">
      <w:r>
        <w:lastRenderedPageBreak/>
        <w:t xml:space="preserve">Copie d’écran des fichiers réalisés à partir de la visionneuse </w:t>
      </w:r>
      <w:proofErr w:type="spellStart"/>
      <w:r>
        <w:t>eDrawing</w:t>
      </w:r>
      <w:proofErr w:type="spellEnd"/>
    </w:p>
    <w:p w:rsidR="00EA0EC3" w:rsidRDefault="00C31638">
      <w:r>
        <w:rPr>
          <w:noProof/>
          <w:lang w:eastAsia="fr-FR"/>
        </w:rPr>
        <w:drawing>
          <wp:inline distT="0" distB="0" distL="0" distR="0">
            <wp:extent cx="4723074" cy="2655316"/>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2093" cy="2654765"/>
                    </a:xfrm>
                    <a:prstGeom prst="rect">
                      <a:avLst/>
                    </a:prstGeom>
                    <a:noFill/>
                    <a:ln>
                      <a:noFill/>
                    </a:ln>
                  </pic:spPr>
                </pic:pic>
              </a:graphicData>
            </a:graphic>
          </wp:inline>
        </w:drawing>
      </w:r>
    </w:p>
    <w:p w:rsidR="00EA0EC3" w:rsidRDefault="00C31638">
      <w:proofErr w:type="gramStart"/>
      <w:r w:rsidRPr="00830BCD">
        <w:rPr>
          <w:rFonts w:eastAsia="Times New Roman" w:cs="Times New Roman"/>
          <w:i/>
          <w:color w:val="000000"/>
          <w:sz w:val="24"/>
          <w:szCs w:val="24"/>
          <w:lang w:eastAsia="fr-FR"/>
        </w:rPr>
        <w:t>cabine</w:t>
      </w:r>
      <w:proofErr w:type="gramEnd"/>
      <w:r w:rsidRPr="00830BCD">
        <w:rPr>
          <w:rFonts w:eastAsia="Times New Roman" w:cs="Times New Roman"/>
          <w:i/>
          <w:color w:val="000000"/>
          <w:sz w:val="24"/>
          <w:szCs w:val="24"/>
          <w:lang w:eastAsia="fr-FR"/>
        </w:rPr>
        <w:t xml:space="preserve"> avec système d eclairage.exe</w:t>
      </w:r>
    </w:p>
    <w:p w:rsidR="00EA0EC3" w:rsidRDefault="00C31638">
      <w:r>
        <w:rPr>
          <w:noProof/>
          <w:lang w:eastAsia="fr-FR"/>
        </w:rPr>
        <w:drawing>
          <wp:inline distT="0" distB="0" distL="0" distR="0">
            <wp:extent cx="4818490" cy="2708959"/>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7490" cy="2708397"/>
                    </a:xfrm>
                    <a:prstGeom prst="rect">
                      <a:avLst/>
                    </a:prstGeom>
                    <a:noFill/>
                    <a:ln>
                      <a:noFill/>
                    </a:ln>
                  </pic:spPr>
                </pic:pic>
              </a:graphicData>
            </a:graphic>
          </wp:inline>
        </w:drawing>
      </w:r>
    </w:p>
    <w:p w:rsidR="00EA0EC3" w:rsidRDefault="00C31638">
      <w:proofErr w:type="gramStart"/>
      <w:r w:rsidRPr="00830BCD">
        <w:rPr>
          <w:rFonts w:eastAsia="Times New Roman" w:cs="Times New Roman"/>
          <w:i/>
          <w:color w:val="000000"/>
          <w:sz w:val="24"/>
          <w:szCs w:val="24"/>
          <w:lang w:eastAsia="fr-FR"/>
        </w:rPr>
        <w:t>maquette</w:t>
      </w:r>
      <w:proofErr w:type="gramEnd"/>
      <w:r w:rsidRPr="00830BCD">
        <w:rPr>
          <w:rFonts w:eastAsia="Times New Roman" w:cs="Times New Roman"/>
          <w:i/>
          <w:color w:val="000000"/>
          <w:sz w:val="24"/>
          <w:szCs w:val="24"/>
          <w:lang w:eastAsia="fr-FR"/>
        </w:rPr>
        <w:t xml:space="preserve"> infrastructure </w:t>
      </w:r>
      <w:proofErr w:type="spellStart"/>
      <w:r w:rsidRPr="00830BCD">
        <w:rPr>
          <w:rFonts w:eastAsia="Times New Roman" w:cs="Times New Roman"/>
          <w:i/>
          <w:color w:val="000000"/>
          <w:sz w:val="24"/>
          <w:szCs w:val="24"/>
          <w:lang w:eastAsia="fr-FR"/>
        </w:rPr>
        <w:t>telepherique</w:t>
      </w:r>
      <w:proofErr w:type="spellEnd"/>
      <w:r w:rsidRPr="00830BCD">
        <w:rPr>
          <w:rFonts w:eastAsia="Times New Roman" w:cs="Times New Roman"/>
          <w:i/>
          <w:color w:val="000000"/>
          <w:sz w:val="24"/>
          <w:szCs w:val="24"/>
          <w:lang w:eastAsia="fr-FR"/>
        </w:rPr>
        <w:t xml:space="preserve"> urbain.exe</w:t>
      </w:r>
    </w:p>
    <w:p w:rsidR="00EA0EC3" w:rsidRDefault="00C31638">
      <w:r>
        <w:rPr>
          <w:noProof/>
          <w:lang w:eastAsia="fr-FR"/>
        </w:rPr>
        <w:drawing>
          <wp:inline distT="0" distB="0" distL="0" distR="0">
            <wp:extent cx="4882101" cy="274472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1087" cy="2744151"/>
                    </a:xfrm>
                    <a:prstGeom prst="rect">
                      <a:avLst/>
                    </a:prstGeom>
                    <a:noFill/>
                    <a:ln>
                      <a:noFill/>
                    </a:ln>
                  </pic:spPr>
                </pic:pic>
              </a:graphicData>
            </a:graphic>
          </wp:inline>
        </w:drawing>
      </w:r>
    </w:p>
    <w:p w:rsidR="00EA0EC3" w:rsidRDefault="00C31638">
      <w:proofErr w:type="gramStart"/>
      <w:r w:rsidRPr="00830BCD">
        <w:rPr>
          <w:rFonts w:eastAsia="Times New Roman" w:cs="Times New Roman"/>
          <w:i/>
          <w:color w:val="000000"/>
          <w:sz w:val="24"/>
          <w:szCs w:val="24"/>
          <w:lang w:eastAsia="fr-FR"/>
        </w:rPr>
        <w:t>partie</w:t>
      </w:r>
      <w:proofErr w:type="gramEnd"/>
      <w:r w:rsidRPr="00830BCD">
        <w:rPr>
          <w:rFonts w:eastAsia="Times New Roman" w:cs="Times New Roman"/>
          <w:i/>
          <w:color w:val="000000"/>
          <w:sz w:val="24"/>
          <w:szCs w:val="24"/>
          <w:lang w:eastAsia="fr-FR"/>
        </w:rPr>
        <w:t xml:space="preserve"> </w:t>
      </w:r>
      <w:proofErr w:type="spellStart"/>
      <w:r w:rsidRPr="00830BCD">
        <w:rPr>
          <w:rFonts w:eastAsia="Times New Roman" w:cs="Times New Roman"/>
          <w:i/>
          <w:color w:val="000000"/>
          <w:sz w:val="24"/>
          <w:szCs w:val="24"/>
          <w:lang w:eastAsia="fr-FR"/>
        </w:rPr>
        <w:t>electrique_eclairage</w:t>
      </w:r>
      <w:proofErr w:type="spellEnd"/>
      <w:r w:rsidRPr="00830BCD">
        <w:rPr>
          <w:rFonts w:eastAsia="Times New Roman" w:cs="Times New Roman"/>
          <w:i/>
          <w:color w:val="000000"/>
          <w:sz w:val="24"/>
          <w:szCs w:val="24"/>
          <w:lang w:eastAsia="fr-FR"/>
        </w:rPr>
        <w:t xml:space="preserve"> cabine.exe</w:t>
      </w:r>
    </w:p>
    <w:p w:rsidR="00EA0EC3" w:rsidRPr="008D059A" w:rsidRDefault="00EA0EC3" w:rsidP="00EA0EC3">
      <w:pPr>
        <w:spacing w:before="100" w:beforeAutospacing="1" w:after="0" w:line="240" w:lineRule="auto"/>
        <w:rPr>
          <w:rFonts w:eastAsia="Times New Roman" w:cs="Arial"/>
          <w:i/>
          <w:sz w:val="24"/>
          <w:szCs w:val="24"/>
          <w:lang w:eastAsia="fr-FR"/>
        </w:rPr>
      </w:pPr>
      <w:r w:rsidRPr="008D059A">
        <w:rPr>
          <w:rFonts w:eastAsia="Times New Roman" w:cs="Arial"/>
          <w:b/>
          <w:bCs/>
          <w:i/>
          <w:sz w:val="24"/>
          <w:szCs w:val="24"/>
          <w:u w:val="single"/>
          <w:lang w:eastAsia="fr-FR"/>
        </w:rPr>
        <w:lastRenderedPageBreak/>
        <w:t>PAGE DE GARDE</w:t>
      </w:r>
    </w:p>
    <w:p w:rsidR="00EA0EC3" w:rsidRPr="008D059A" w:rsidRDefault="00EA0EC3" w:rsidP="00EA0EC3">
      <w:pPr>
        <w:spacing w:after="0" w:line="240" w:lineRule="auto"/>
        <w:rPr>
          <w:rFonts w:ascii="Times New Roman" w:eastAsia="Times New Roman" w:hAnsi="Times New Roman" w:cs="Times New Roman"/>
          <w:b/>
          <w:bCs/>
          <w:i/>
          <w:sz w:val="24"/>
          <w:szCs w:val="24"/>
          <w:lang w:eastAsia="fr-FR"/>
        </w:rPr>
      </w:pPr>
      <w:r w:rsidRPr="008D059A">
        <w:rPr>
          <w:rFonts w:ascii="Times New Roman" w:eastAsia="Times New Roman" w:hAnsi="Times New Roman" w:cs="Times New Roman"/>
          <w:b/>
          <w:bCs/>
          <w:i/>
          <w:sz w:val="24"/>
          <w:szCs w:val="24"/>
          <w:lang w:eastAsia="fr-FR"/>
        </w:rPr>
        <w:t>Ce document peut figurer comme page de garde dans le cahier de l'élève, il est dans ce cas nécessaire, avant de le photocopier de supprimer les textes écrits en italiques afin de pouvoir compléter ce document au cours de l'échange qui aura eu lieu avec le groupe classe.</w:t>
      </w:r>
    </w:p>
    <w:p w:rsidR="00EA0EC3" w:rsidRPr="00EA0EC3" w:rsidRDefault="00EA0EC3" w:rsidP="00EA0EC3">
      <w:pPr>
        <w:spacing w:after="0" w:line="240" w:lineRule="auto"/>
        <w:rPr>
          <w:rFonts w:ascii="Times New Roman" w:eastAsia="Times New Roman" w:hAnsi="Times New Roman" w:cs="Times New Roman"/>
          <w:sz w:val="16"/>
          <w:szCs w:val="16"/>
          <w:lang w:eastAsia="fr-FR"/>
        </w:rPr>
      </w:pPr>
    </w:p>
    <w:tbl>
      <w:tblPr>
        <w:tblW w:w="10632" w:type="dxa"/>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18"/>
        <w:gridCol w:w="6933"/>
        <w:gridCol w:w="2281"/>
      </w:tblGrid>
      <w:tr w:rsidR="00717EF4" w:rsidRPr="00717EF4" w:rsidTr="00B047CB">
        <w:trPr>
          <w:tblCellSpacing w:w="0" w:type="dxa"/>
        </w:trPr>
        <w:tc>
          <w:tcPr>
            <w:tcW w:w="1418" w:type="dxa"/>
            <w:tcBorders>
              <w:top w:val="outset" w:sz="6" w:space="0" w:color="000000"/>
              <w:left w:val="outset" w:sz="6" w:space="0" w:color="000000"/>
              <w:bottom w:val="outset" w:sz="6" w:space="0" w:color="000000"/>
              <w:right w:val="outset" w:sz="6" w:space="0" w:color="000000"/>
            </w:tcBorders>
            <w:hideMark/>
          </w:tcPr>
          <w:p w:rsidR="00717EF4" w:rsidRPr="00717EF4" w:rsidRDefault="00717EF4" w:rsidP="00717EF4">
            <w:pPr>
              <w:spacing w:before="100" w:beforeAutospacing="1" w:after="0" w:line="240" w:lineRule="auto"/>
              <w:rPr>
                <w:rFonts w:eastAsia="Times New Roman" w:cs="Arial"/>
                <w:sz w:val="24"/>
                <w:szCs w:val="24"/>
                <w:lang w:eastAsia="fr-FR"/>
              </w:rPr>
            </w:pPr>
            <w:r w:rsidRPr="00717EF4">
              <w:rPr>
                <w:rFonts w:eastAsia="Times New Roman" w:cs="Arial"/>
                <w:sz w:val="24"/>
                <w:szCs w:val="24"/>
                <w:lang w:eastAsia="fr-FR"/>
              </w:rPr>
              <w:t>Niveau 6e</w:t>
            </w:r>
          </w:p>
        </w:tc>
        <w:tc>
          <w:tcPr>
            <w:tcW w:w="6933" w:type="dxa"/>
            <w:tcBorders>
              <w:top w:val="outset" w:sz="6" w:space="0" w:color="000000"/>
              <w:left w:val="outset" w:sz="6" w:space="0" w:color="000000"/>
              <w:bottom w:val="outset" w:sz="6" w:space="0" w:color="000000"/>
              <w:right w:val="outset" w:sz="6" w:space="0" w:color="000000"/>
            </w:tcBorders>
            <w:hideMark/>
          </w:tcPr>
          <w:p w:rsidR="00717EF4" w:rsidRPr="00717EF4" w:rsidRDefault="00717EF4" w:rsidP="00717EF4">
            <w:pPr>
              <w:spacing w:before="100" w:beforeAutospacing="1" w:after="0" w:line="240" w:lineRule="auto"/>
              <w:jc w:val="center"/>
              <w:rPr>
                <w:rFonts w:eastAsia="Times New Roman" w:cs="Arial"/>
                <w:sz w:val="24"/>
                <w:szCs w:val="24"/>
                <w:lang w:eastAsia="fr-FR"/>
              </w:rPr>
            </w:pPr>
            <w:r w:rsidRPr="00717EF4">
              <w:rPr>
                <w:rFonts w:eastAsia="Times New Roman" w:cs="Arial"/>
                <w:sz w:val="27"/>
                <w:szCs w:val="27"/>
                <w:lang w:eastAsia="fr-FR"/>
              </w:rPr>
              <w:t>Circulation de l'énergie dans un objet technique</w:t>
            </w:r>
          </w:p>
        </w:tc>
        <w:tc>
          <w:tcPr>
            <w:tcW w:w="2281" w:type="dxa"/>
            <w:tcBorders>
              <w:top w:val="outset" w:sz="6" w:space="0" w:color="000000"/>
              <w:left w:val="outset" w:sz="6" w:space="0" w:color="000000"/>
              <w:bottom w:val="outset" w:sz="6" w:space="0" w:color="000000"/>
              <w:right w:val="outset" w:sz="6" w:space="0" w:color="000000"/>
            </w:tcBorders>
            <w:hideMark/>
          </w:tcPr>
          <w:p w:rsidR="00717EF4" w:rsidRPr="00717EF4" w:rsidRDefault="00717EF4" w:rsidP="00717EF4">
            <w:pPr>
              <w:spacing w:before="100" w:beforeAutospacing="1" w:after="0" w:line="240" w:lineRule="auto"/>
              <w:jc w:val="center"/>
              <w:rPr>
                <w:rFonts w:eastAsia="Times New Roman" w:cs="Arial"/>
                <w:sz w:val="24"/>
                <w:szCs w:val="24"/>
                <w:lang w:eastAsia="fr-FR"/>
              </w:rPr>
            </w:pPr>
            <w:r w:rsidRPr="00717EF4">
              <w:rPr>
                <w:rFonts w:eastAsia="Times New Roman" w:cs="Arial"/>
                <w:sz w:val="24"/>
                <w:szCs w:val="24"/>
                <w:lang w:eastAsia="fr-FR"/>
              </w:rPr>
              <w:t xml:space="preserve">Séquence </w:t>
            </w:r>
            <w:r w:rsidRPr="008D059A">
              <w:rPr>
                <w:rFonts w:eastAsia="Times New Roman" w:cs="Arial"/>
                <w:i/>
                <w:sz w:val="24"/>
                <w:szCs w:val="24"/>
                <w:lang w:eastAsia="fr-FR"/>
              </w:rPr>
              <w:t>X</w:t>
            </w:r>
          </w:p>
        </w:tc>
      </w:tr>
    </w:tbl>
    <w:p w:rsidR="00EA0EC3" w:rsidRDefault="00EA0EC3" w:rsidP="00405DB5">
      <w:pPr>
        <w:spacing w:after="0"/>
      </w:pPr>
    </w:p>
    <w:tbl>
      <w:tblPr>
        <w:tblW w:w="10637" w:type="dxa"/>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417"/>
        <w:gridCol w:w="7220"/>
      </w:tblGrid>
      <w:tr w:rsidR="00EA0EC3" w:rsidRPr="00EA0EC3" w:rsidTr="000E0A88">
        <w:trPr>
          <w:trHeight w:val="308"/>
          <w:tblCellSpacing w:w="0" w:type="dxa"/>
        </w:trPr>
        <w:tc>
          <w:tcPr>
            <w:tcW w:w="3417" w:type="dxa"/>
            <w:tcBorders>
              <w:top w:val="single" w:sz="4" w:space="0" w:color="auto"/>
              <w:left w:val="single" w:sz="4" w:space="0" w:color="auto"/>
              <w:bottom w:val="single" w:sz="4" w:space="0" w:color="auto"/>
              <w:right w:val="single" w:sz="6" w:space="0" w:color="auto"/>
            </w:tcBorders>
            <w:hideMark/>
          </w:tcPr>
          <w:p w:rsidR="00EA0EC3" w:rsidRPr="00EA0EC3" w:rsidRDefault="00EA0EC3" w:rsidP="00EA0EC3">
            <w:pPr>
              <w:spacing w:before="100" w:beforeAutospacing="1" w:after="0" w:line="240" w:lineRule="auto"/>
              <w:rPr>
                <w:rFonts w:ascii="Times New Roman" w:eastAsia="Times New Roman" w:hAnsi="Times New Roman" w:cs="Times New Roman"/>
                <w:sz w:val="24"/>
                <w:szCs w:val="24"/>
                <w:lang w:eastAsia="fr-FR"/>
              </w:rPr>
            </w:pPr>
            <w:r w:rsidRPr="00EA0EC3">
              <w:rPr>
                <w:rFonts w:ascii="Times New Roman" w:eastAsia="Times New Roman" w:hAnsi="Times New Roman" w:cs="Times New Roman"/>
                <w:b/>
                <w:bCs/>
                <w:sz w:val="24"/>
                <w:szCs w:val="24"/>
                <w:u w:val="single"/>
                <w:lang w:eastAsia="fr-FR"/>
              </w:rPr>
              <w:t>Situation-problème</w:t>
            </w:r>
            <w:r w:rsidR="00405DB5">
              <w:rPr>
                <w:rFonts w:ascii="Times New Roman" w:eastAsia="Times New Roman" w:hAnsi="Times New Roman" w:cs="Times New Roman"/>
                <w:b/>
                <w:bCs/>
                <w:sz w:val="24"/>
                <w:szCs w:val="24"/>
                <w:u w:val="single"/>
                <w:lang w:eastAsia="fr-FR"/>
              </w:rPr>
              <w:t> :</w:t>
            </w:r>
            <w:r w:rsidR="00405DB5" w:rsidRPr="00EA0EC3">
              <w:rPr>
                <w:rFonts w:ascii="Calibri" w:eastAsia="Times New Roman" w:hAnsi="Calibri" w:cs="Times New Roman"/>
                <w:sz w:val="24"/>
                <w:szCs w:val="24"/>
                <w:lang w:eastAsia="fr-FR"/>
              </w:rPr>
              <w:t xml:space="preserve"> </w:t>
            </w:r>
            <w:r w:rsidR="00405DB5" w:rsidRPr="00EA0EC3">
              <w:rPr>
                <w:rFonts w:ascii="Calibri" w:eastAsia="Times New Roman" w:hAnsi="Calibri" w:cs="Times New Roman"/>
                <w:sz w:val="24"/>
                <w:szCs w:val="24"/>
                <w:lang w:eastAsia="fr-FR"/>
              </w:rPr>
              <w:t>Sarah et Ben font un trajet en tramway aérien de nuit pour rentrer à la maison. Soudain, une coupure d'électricité bloque la cabine qui utilise cette énergie pour se déplacer. Pourtant, il y a toujours de la lumière dans la cabine. Ben explique à Sarah pourquoi la lumière reste allumée.</w:t>
            </w:r>
          </w:p>
        </w:tc>
        <w:tc>
          <w:tcPr>
            <w:tcW w:w="7220" w:type="dxa"/>
            <w:tcBorders>
              <w:top w:val="single" w:sz="4" w:space="0" w:color="auto"/>
              <w:left w:val="single" w:sz="6" w:space="0" w:color="auto"/>
              <w:bottom w:val="single" w:sz="4" w:space="0" w:color="auto"/>
              <w:right w:val="single" w:sz="4" w:space="0" w:color="auto"/>
            </w:tcBorders>
            <w:hideMark/>
          </w:tcPr>
          <w:p w:rsidR="00EA0EC3" w:rsidRPr="00EA0EC3" w:rsidRDefault="00EA0EC3" w:rsidP="00EA0EC3">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41719172" wp14:editId="3CE59F07">
                  <wp:extent cx="3427012" cy="1936330"/>
                  <wp:effectExtent l="0" t="0" r="254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7354" cy="1936523"/>
                          </a:xfrm>
                          <a:prstGeom prst="rect">
                            <a:avLst/>
                          </a:prstGeom>
                          <a:noFill/>
                          <a:ln>
                            <a:noFill/>
                          </a:ln>
                        </pic:spPr>
                      </pic:pic>
                    </a:graphicData>
                  </a:graphic>
                </wp:inline>
              </w:drawing>
            </w:r>
          </w:p>
        </w:tc>
      </w:tr>
    </w:tbl>
    <w:p w:rsidR="00EA0EC3" w:rsidRDefault="00EA0EC3" w:rsidP="00405DB5">
      <w:pPr>
        <w:spacing w:after="0"/>
      </w:pPr>
    </w:p>
    <w:tbl>
      <w:tblPr>
        <w:tblW w:w="10632" w:type="dxa"/>
        <w:tblCellSpacing w:w="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987"/>
        <w:gridCol w:w="8645"/>
      </w:tblGrid>
      <w:tr w:rsidR="00717EF4" w:rsidRPr="00717EF4" w:rsidTr="000E0A88">
        <w:trPr>
          <w:trHeight w:val="214"/>
          <w:tblCellSpacing w:w="0" w:type="dxa"/>
        </w:trPr>
        <w:tc>
          <w:tcPr>
            <w:tcW w:w="1987" w:type="dxa"/>
            <w:tcBorders>
              <w:left w:val="single" w:sz="6" w:space="0" w:color="auto"/>
            </w:tcBorders>
            <w:shd w:val="clear" w:color="auto" w:fill="FFFFFF"/>
            <w:hideMark/>
          </w:tcPr>
          <w:p w:rsidR="00717EF4" w:rsidRPr="00717EF4" w:rsidRDefault="00717EF4" w:rsidP="00717EF4">
            <w:pPr>
              <w:spacing w:before="100" w:beforeAutospacing="1" w:after="0" w:line="240" w:lineRule="auto"/>
              <w:rPr>
                <w:rFonts w:ascii="Times New Roman" w:eastAsia="Times New Roman" w:hAnsi="Times New Roman" w:cs="Times New Roman"/>
                <w:sz w:val="24"/>
                <w:szCs w:val="24"/>
                <w:lang w:eastAsia="fr-FR"/>
              </w:rPr>
            </w:pPr>
            <w:r w:rsidRPr="00717EF4">
              <w:rPr>
                <w:rFonts w:ascii="Times New Roman" w:eastAsia="Times New Roman" w:hAnsi="Times New Roman" w:cs="Times New Roman"/>
                <w:b/>
                <w:bCs/>
                <w:sz w:val="24"/>
                <w:szCs w:val="24"/>
                <w:u w:val="single"/>
                <w:lang w:eastAsia="fr-FR"/>
              </w:rPr>
              <w:t>Problématique</w:t>
            </w:r>
            <w:r w:rsidRPr="00717EF4">
              <w:rPr>
                <w:rFonts w:ascii="Times New Roman" w:eastAsia="Times New Roman" w:hAnsi="Times New Roman" w:cs="Times New Roman"/>
                <w:b/>
                <w:bCs/>
                <w:sz w:val="24"/>
                <w:szCs w:val="24"/>
                <w:lang w:eastAsia="fr-FR"/>
              </w:rPr>
              <w:t> :</w:t>
            </w:r>
          </w:p>
          <w:p w:rsidR="00717EF4" w:rsidRPr="00717EF4" w:rsidRDefault="00717EF4" w:rsidP="00717EF4">
            <w:pPr>
              <w:spacing w:before="100" w:beforeAutospacing="1" w:after="119" w:line="210" w:lineRule="atLeast"/>
              <w:rPr>
                <w:rFonts w:ascii="Times New Roman" w:eastAsia="Times New Roman" w:hAnsi="Times New Roman" w:cs="Times New Roman"/>
                <w:sz w:val="24"/>
                <w:szCs w:val="24"/>
                <w:lang w:eastAsia="fr-FR"/>
              </w:rPr>
            </w:pPr>
          </w:p>
        </w:tc>
        <w:tc>
          <w:tcPr>
            <w:tcW w:w="8645" w:type="dxa"/>
            <w:shd w:val="clear" w:color="auto" w:fill="FFFFFF"/>
            <w:hideMark/>
          </w:tcPr>
          <w:p w:rsidR="00C66126" w:rsidRDefault="00717EF4" w:rsidP="00717EF4">
            <w:pPr>
              <w:spacing w:before="100" w:beforeAutospacing="1" w:after="119" w:line="210" w:lineRule="atLeast"/>
              <w:rPr>
                <w:rFonts w:ascii="Calibri" w:eastAsia="Times New Roman" w:hAnsi="Calibri" w:cs="Times New Roman"/>
                <w:i/>
                <w:iCs/>
                <w:color w:val="000000"/>
                <w:lang w:eastAsia="fr-FR"/>
              </w:rPr>
            </w:pPr>
            <w:r w:rsidRPr="00717EF4">
              <w:rPr>
                <w:rFonts w:ascii="Calibri" w:eastAsia="Times New Roman" w:hAnsi="Calibri" w:cs="Times New Roman"/>
                <w:i/>
                <w:iCs/>
                <w:color w:val="000000"/>
                <w:lang w:eastAsia="fr-FR"/>
              </w:rPr>
              <w:t>Aider Ben à expliquer pourquoi la cabine reste allumée alors que son déplacement est stoppé en raison de la coupure d'électricité.</w:t>
            </w:r>
          </w:p>
          <w:p w:rsidR="00717EF4" w:rsidRPr="00717EF4" w:rsidRDefault="00C66126" w:rsidP="00717EF4">
            <w:pPr>
              <w:spacing w:before="100" w:beforeAutospacing="1" w:after="119" w:line="210" w:lineRule="atLeast"/>
              <w:rPr>
                <w:rFonts w:ascii="Times New Roman" w:eastAsia="Times New Roman" w:hAnsi="Times New Roman" w:cs="Times New Roman"/>
                <w:sz w:val="24"/>
                <w:szCs w:val="24"/>
                <w:lang w:eastAsia="fr-FR"/>
              </w:rPr>
            </w:pPr>
            <w:r w:rsidRPr="00717EF4">
              <w:rPr>
                <w:rFonts w:ascii="Times New Roman" w:eastAsia="Times New Roman" w:hAnsi="Times New Roman" w:cs="Times New Roman"/>
                <w:i/>
                <w:iCs/>
                <w:sz w:val="24"/>
                <w:szCs w:val="24"/>
                <w:lang w:eastAsia="fr-FR"/>
              </w:rPr>
              <w:t xml:space="preserve"> </w:t>
            </w:r>
            <w:r w:rsidRPr="00717EF4">
              <w:rPr>
                <w:rFonts w:ascii="Times New Roman" w:eastAsia="Times New Roman" w:hAnsi="Times New Roman" w:cs="Times New Roman"/>
                <w:i/>
                <w:iCs/>
                <w:sz w:val="24"/>
                <w:szCs w:val="24"/>
                <w:lang w:eastAsia="fr-FR"/>
              </w:rPr>
              <w:t>(à compléter en classe après exposé de la situation problème)</w:t>
            </w:r>
          </w:p>
        </w:tc>
      </w:tr>
    </w:tbl>
    <w:p w:rsidR="00EA0EC3" w:rsidRDefault="00EA0EC3" w:rsidP="00405DB5">
      <w:pPr>
        <w:spacing w:after="0"/>
      </w:pPr>
    </w:p>
    <w:tbl>
      <w:tblPr>
        <w:tblW w:w="10632" w:type="dxa"/>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85"/>
        <w:gridCol w:w="8647"/>
      </w:tblGrid>
      <w:tr w:rsidR="00717EF4" w:rsidRPr="00717EF4" w:rsidTr="00B047CB">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717EF4" w:rsidRPr="00717EF4" w:rsidRDefault="00717EF4" w:rsidP="00717EF4">
            <w:pPr>
              <w:spacing w:before="100" w:beforeAutospacing="1" w:after="0" w:line="240" w:lineRule="auto"/>
              <w:rPr>
                <w:rFonts w:ascii="Times New Roman" w:eastAsia="Times New Roman" w:hAnsi="Times New Roman" w:cs="Times New Roman"/>
                <w:sz w:val="24"/>
                <w:szCs w:val="24"/>
                <w:lang w:eastAsia="fr-FR"/>
              </w:rPr>
            </w:pPr>
            <w:r w:rsidRPr="00717EF4">
              <w:rPr>
                <w:rFonts w:ascii="Times New Roman" w:eastAsia="Times New Roman" w:hAnsi="Times New Roman" w:cs="Times New Roman"/>
                <w:b/>
                <w:bCs/>
                <w:sz w:val="24"/>
                <w:szCs w:val="24"/>
                <w:u w:val="single"/>
                <w:lang w:eastAsia="fr-FR"/>
              </w:rPr>
              <w:t>Production</w:t>
            </w:r>
            <w:r w:rsidRPr="00717EF4">
              <w:rPr>
                <w:rFonts w:ascii="Times New Roman" w:eastAsia="Times New Roman" w:hAnsi="Times New Roman" w:cs="Times New Roman"/>
                <w:b/>
                <w:bCs/>
                <w:sz w:val="24"/>
                <w:szCs w:val="24"/>
                <w:lang w:eastAsia="fr-FR"/>
              </w:rPr>
              <w:t xml:space="preserve"> </w:t>
            </w:r>
            <w:r w:rsidRPr="00717EF4">
              <w:rPr>
                <w:rFonts w:ascii="Times New Roman" w:eastAsia="Times New Roman" w:hAnsi="Times New Roman" w:cs="Times New Roman"/>
                <w:b/>
                <w:bCs/>
                <w:sz w:val="24"/>
                <w:szCs w:val="24"/>
                <w:u w:val="single"/>
                <w:lang w:eastAsia="fr-FR"/>
              </w:rPr>
              <w:t>attendue</w:t>
            </w:r>
            <w:r w:rsidRPr="00717EF4">
              <w:rPr>
                <w:rFonts w:ascii="Times New Roman" w:eastAsia="Times New Roman" w:hAnsi="Times New Roman" w:cs="Times New Roman"/>
                <w:b/>
                <w:bCs/>
                <w:sz w:val="24"/>
                <w:szCs w:val="24"/>
                <w:lang w:eastAsia="fr-FR"/>
              </w:rPr>
              <w:t xml:space="preserve"> :</w:t>
            </w:r>
          </w:p>
          <w:p w:rsidR="00717EF4" w:rsidRPr="00717EF4" w:rsidRDefault="00717EF4" w:rsidP="00717EF4">
            <w:pPr>
              <w:spacing w:before="100" w:beforeAutospacing="1" w:after="0" w:line="240" w:lineRule="auto"/>
              <w:rPr>
                <w:rFonts w:ascii="Times New Roman" w:eastAsia="Times New Roman" w:hAnsi="Times New Roman" w:cs="Times New Roman"/>
                <w:sz w:val="24"/>
                <w:szCs w:val="24"/>
                <w:lang w:eastAsia="fr-FR"/>
              </w:rPr>
            </w:pPr>
          </w:p>
        </w:tc>
        <w:tc>
          <w:tcPr>
            <w:tcW w:w="8647" w:type="dxa"/>
            <w:tcBorders>
              <w:top w:val="outset" w:sz="6" w:space="0" w:color="000000"/>
              <w:left w:val="outset" w:sz="6" w:space="0" w:color="000000"/>
              <w:bottom w:val="outset" w:sz="6" w:space="0" w:color="000000"/>
              <w:right w:val="outset" w:sz="6" w:space="0" w:color="000000"/>
            </w:tcBorders>
            <w:hideMark/>
          </w:tcPr>
          <w:p w:rsidR="009755F1" w:rsidRPr="00C66126" w:rsidRDefault="009755F1" w:rsidP="009755F1">
            <w:pPr>
              <w:pStyle w:val="Paragraphedeliste"/>
              <w:numPr>
                <w:ilvl w:val="0"/>
                <w:numId w:val="1"/>
              </w:numPr>
              <w:spacing w:before="100" w:beforeAutospacing="1" w:after="0" w:line="240" w:lineRule="auto"/>
              <w:rPr>
                <w:rFonts w:ascii="Times New Roman" w:eastAsia="Times New Roman" w:hAnsi="Times New Roman" w:cs="Times New Roman"/>
                <w:i/>
                <w:iCs/>
                <w:sz w:val="24"/>
                <w:szCs w:val="24"/>
                <w:lang w:eastAsia="fr-FR"/>
              </w:rPr>
            </w:pPr>
            <w:r w:rsidRPr="00C66126">
              <w:rPr>
                <w:rFonts w:ascii="Times New Roman" w:eastAsia="Times New Roman" w:hAnsi="Times New Roman" w:cs="Times New Roman"/>
                <w:i/>
                <w:iCs/>
                <w:sz w:val="24"/>
                <w:szCs w:val="24"/>
                <w:lang w:eastAsia="fr-FR"/>
              </w:rPr>
              <w:t>le croquis du circuit d’éclairage de la cabine</w:t>
            </w:r>
          </w:p>
          <w:p w:rsidR="009755F1" w:rsidRPr="00C66126" w:rsidRDefault="009755F1" w:rsidP="009755F1">
            <w:pPr>
              <w:pStyle w:val="Paragraphedeliste"/>
              <w:numPr>
                <w:ilvl w:val="0"/>
                <w:numId w:val="1"/>
              </w:numPr>
              <w:spacing w:before="100" w:beforeAutospacing="1" w:after="0" w:line="240" w:lineRule="auto"/>
              <w:rPr>
                <w:rFonts w:ascii="Times New Roman" w:eastAsia="Times New Roman" w:hAnsi="Times New Roman" w:cs="Times New Roman"/>
                <w:i/>
                <w:iCs/>
                <w:sz w:val="24"/>
                <w:szCs w:val="24"/>
                <w:lang w:eastAsia="fr-FR"/>
              </w:rPr>
            </w:pPr>
            <w:r w:rsidRPr="00C66126">
              <w:rPr>
                <w:rFonts w:ascii="Times New Roman" w:eastAsia="Times New Roman" w:hAnsi="Times New Roman" w:cs="Times New Roman"/>
                <w:i/>
                <w:iCs/>
                <w:sz w:val="24"/>
                <w:szCs w:val="24"/>
                <w:lang w:eastAsia="fr-FR"/>
              </w:rPr>
              <w:t xml:space="preserve">le croquis du circuit </w:t>
            </w:r>
            <w:r w:rsidRPr="00C66126">
              <w:rPr>
                <w:rFonts w:ascii="Times New Roman" w:eastAsia="Times New Roman" w:hAnsi="Times New Roman" w:cs="Times New Roman"/>
                <w:i/>
                <w:iCs/>
                <w:sz w:val="24"/>
                <w:szCs w:val="24"/>
                <w:lang w:eastAsia="fr-FR"/>
              </w:rPr>
              <w:t>permettant le déplacement de la cabine sur le téléphérique</w:t>
            </w:r>
          </w:p>
          <w:p w:rsidR="00C66126" w:rsidRDefault="009755F1" w:rsidP="00C66126">
            <w:pPr>
              <w:rPr>
                <w:rFonts w:eastAsia="Times New Roman" w:cs="Times New Roman"/>
                <w:i/>
                <w:color w:val="000000"/>
                <w:sz w:val="20"/>
                <w:szCs w:val="20"/>
                <w:lang w:eastAsia="fr-FR"/>
              </w:rPr>
            </w:pPr>
            <w:r w:rsidRPr="00C66126">
              <w:rPr>
                <w:rFonts w:ascii="Times New Roman" w:eastAsia="Times New Roman" w:hAnsi="Times New Roman" w:cs="Times New Roman"/>
                <w:i/>
                <w:iCs/>
                <w:sz w:val="24"/>
                <w:szCs w:val="24"/>
                <w:lang w:eastAsia="fr-FR"/>
              </w:rPr>
              <w:t xml:space="preserve">(sur les croquis seront identifié les différents </w:t>
            </w:r>
            <w:r w:rsidR="00C66126" w:rsidRPr="00C66126">
              <w:rPr>
                <w:rFonts w:ascii="Times New Roman" w:eastAsia="Times New Roman" w:hAnsi="Times New Roman" w:cs="Times New Roman"/>
                <w:i/>
                <w:iCs/>
                <w:sz w:val="24"/>
                <w:szCs w:val="24"/>
                <w:lang w:eastAsia="fr-FR"/>
              </w:rPr>
              <w:t>éléments</w:t>
            </w:r>
            <w:r w:rsidRPr="00C66126">
              <w:rPr>
                <w:rFonts w:ascii="Times New Roman" w:eastAsia="Times New Roman" w:hAnsi="Times New Roman" w:cs="Times New Roman"/>
                <w:i/>
                <w:iCs/>
                <w:sz w:val="24"/>
                <w:szCs w:val="24"/>
                <w:lang w:eastAsia="fr-FR"/>
              </w:rPr>
              <w:t xml:space="preserve"> et leur rôle : </w:t>
            </w:r>
            <w:r w:rsidR="00C66126" w:rsidRPr="00C66126">
              <w:rPr>
                <w:rFonts w:ascii="Times New Roman" w:eastAsia="Times New Roman" w:hAnsi="Times New Roman" w:cs="Times New Roman"/>
                <w:i/>
                <w:iCs/>
                <w:sz w:val="24"/>
                <w:szCs w:val="24"/>
                <w:lang w:eastAsia="fr-FR"/>
              </w:rPr>
              <w:t xml:space="preserve">éléments de </w:t>
            </w:r>
            <w:r w:rsidR="00C66126" w:rsidRPr="00C66126">
              <w:rPr>
                <w:rFonts w:eastAsia="Times New Roman" w:cs="Times New Roman"/>
                <w:b/>
                <w:i/>
                <w:color w:val="000000"/>
                <w:sz w:val="24"/>
                <w:szCs w:val="24"/>
                <w:lang w:eastAsia="fr-FR"/>
              </w:rPr>
              <w:t>stockage distribution</w:t>
            </w:r>
            <w:r w:rsidR="00C66126" w:rsidRPr="00C66126">
              <w:rPr>
                <w:rFonts w:eastAsia="Times New Roman" w:cs="Times New Roman"/>
                <w:i/>
                <w:color w:val="000000"/>
                <w:sz w:val="24"/>
                <w:szCs w:val="24"/>
                <w:lang w:eastAsia="fr-FR"/>
              </w:rPr>
              <w:t xml:space="preserve"> </w:t>
            </w:r>
            <w:r w:rsidR="00C66126" w:rsidRPr="00C66126">
              <w:rPr>
                <w:rFonts w:eastAsia="Times New Roman" w:cs="Times New Roman"/>
                <w:i/>
                <w:color w:val="000000"/>
                <w:sz w:val="24"/>
                <w:szCs w:val="24"/>
                <w:lang w:eastAsia="fr-FR"/>
              </w:rPr>
              <w:t xml:space="preserve">ou </w:t>
            </w:r>
            <w:r w:rsidR="00C66126" w:rsidRPr="00C66126">
              <w:rPr>
                <w:rFonts w:eastAsia="Times New Roman" w:cs="Times New Roman"/>
                <w:b/>
                <w:i/>
                <w:color w:val="000000"/>
                <w:sz w:val="24"/>
                <w:szCs w:val="24"/>
                <w:lang w:eastAsia="fr-FR"/>
              </w:rPr>
              <w:t>transformation</w:t>
            </w:r>
            <w:r w:rsidR="00C66126" w:rsidRPr="00C66126">
              <w:rPr>
                <w:rFonts w:eastAsia="Times New Roman" w:cs="Times New Roman"/>
                <w:i/>
                <w:color w:val="000000"/>
                <w:sz w:val="24"/>
                <w:szCs w:val="24"/>
                <w:lang w:eastAsia="fr-FR"/>
              </w:rPr>
              <w:t xml:space="preserve"> de l'énergie</w:t>
            </w:r>
            <w:r w:rsidR="00C66126">
              <w:rPr>
                <w:rFonts w:eastAsia="Times New Roman" w:cs="Times New Roman"/>
                <w:i/>
                <w:color w:val="000000"/>
                <w:sz w:val="20"/>
                <w:szCs w:val="20"/>
                <w:lang w:eastAsia="fr-FR"/>
              </w:rPr>
              <w:t> </w:t>
            </w:r>
            <w:proofErr w:type="gramStart"/>
            <w:r w:rsidR="00C66126">
              <w:rPr>
                <w:rFonts w:eastAsia="Times New Roman" w:cs="Times New Roman"/>
                <w:i/>
                <w:color w:val="000000"/>
                <w:sz w:val="20"/>
                <w:szCs w:val="20"/>
                <w:lang w:eastAsia="fr-FR"/>
              </w:rPr>
              <w:t>:</w:t>
            </w:r>
            <w:r w:rsidR="00C66126">
              <w:rPr>
                <w:rFonts w:eastAsia="Times New Roman" w:cs="Times New Roman"/>
                <w:i/>
                <w:color w:val="000000"/>
                <w:sz w:val="20"/>
                <w:szCs w:val="20"/>
                <w:lang w:eastAsia="fr-FR"/>
              </w:rPr>
              <w:t>.</w:t>
            </w:r>
            <w:proofErr w:type="gramEnd"/>
          </w:p>
          <w:p w:rsidR="009755F1" w:rsidRPr="00C66126" w:rsidRDefault="009755F1" w:rsidP="00C66126">
            <w:pPr>
              <w:pStyle w:val="Paragraphedeliste"/>
              <w:numPr>
                <w:ilvl w:val="0"/>
                <w:numId w:val="1"/>
              </w:numPr>
              <w:rPr>
                <w:rFonts w:ascii="Times New Roman" w:eastAsia="Times New Roman" w:hAnsi="Times New Roman" w:cs="Times New Roman"/>
                <w:i/>
                <w:iCs/>
                <w:sz w:val="24"/>
                <w:szCs w:val="24"/>
                <w:lang w:eastAsia="fr-FR"/>
              </w:rPr>
            </w:pPr>
            <w:r w:rsidRPr="00C66126">
              <w:rPr>
                <w:rFonts w:ascii="Times New Roman" w:eastAsia="Times New Roman" w:hAnsi="Times New Roman" w:cs="Times New Roman"/>
                <w:i/>
                <w:iCs/>
                <w:sz w:val="24"/>
                <w:szCs w:val="24"/>
                <w:lang w:eastAsia="fr-FR"/>
              </w:rPr>
              <w:t xml:space="preserve">Un texte court expliquant </w:t>
            </w:r>
            <w:r w:rsidRPr="00C66126">
              <w:rPr>
                <w:rFonts w:ascii="Times New Roman" w:eastAsia="Times New Roman" w:hAnsi="Times New Roman" w:cs="Times New Roman"/>
                <w:i/>
                <w:iCs/>
                <w:sz w:val="24"/>
                <w:szCs w:val="24"/>
                <w:lang w:eastAsia="fr-FR"/>
              </w:rPr>
              <w:t>pourquoi la cabine peut continuer d’être éclairée alors qu’elle ne peut plus avancer.</w:t>
            </w:r>
            <w:r w:rsidRPr="00C66126">
              <w:rPr>
                <w:rFonts w:ascii="Times New Roman" w:eastAsia="Times New Roman" w:hAnsi="Times New Roman" w:cs="Times New Roman"/>
                <w:i/>
                <w:iCs/>
                <w:sz w:val="24"/>
                <w:szCs w:val="24"/>
                <w:lang w:eastAsia="fr-FR"/>
              </w:rPr>
              <w:t xml:space="preserve"> (ce texte précisera la forme d’énergie utilisée pour l’alimentation</w:t>
            </w:r>
          </w:p>
          <w:p w:rsidR="00717EF4" w:rsidRPr="00C66126" w:rsidRDefault="00C66126" w:rsidP="001B13F9">
            <w:pPr>
              <w:spacing w:before="100" w:beforeAutospacing="1" w:after="0" w:line="240" w:lineRule="auto"/>
              <w:ind w:left="360"/>
              <w:rPr>
                <w:rFonts w:ascii="Times New Roman" w:eastAsia="Times New Roman" w:hAnsi="Times New Roman" w:cs="Times New Roman"/>
                <w:i/>
                <w:iCs/>
                <w:sz w:val="24"/>
                <w:szCs w:val="24"/>
                <w:lang w:eastAsia="fr-FR"/>
              </w:rPr>
            </w:pPr>
            <w:r>
              <w:rPr>
                <w:rFonts w:ascii="Times New Roman" w:eastAsia="Times New Roman" w:hAnsi="Times New Roman" w:cs="Times New Roman"/>
                <w:i/>
                <w:iCs/>
                <w:sz w:val="24"/>
                <w:szCs w:val="24"/>
                <w:lang w:eastAsia="fr-FR"/>
              </w:rPr>
              <w:t xml:space="preserve">(C’est lors de la discussion avec les élèves, que cette partie de la page de garde va être complétée. </w:t>
            </w:r>
            <w:r w:rsidR="001B13F9">
              <w:rPr>
                <w:rFonts w:ascii="Times New Roman" w:eastAsia="Times New Roman" w:hAnsi="Times New Roman" w:cs="Times New Roman"/>
                <w:i/>
                <w:iCs/>
                <w:sz w:val="24"/>
                <w:szCs w:val="24"/>
                <w:lang w:eastAsia="fr-FR"/>
              </w:rPr>
              <w:t>La</w:t>
            </w:r>
            <w:r>
              <w:rPr>
                <w:rFonts w:ascii="Times New Roman" w:eastAsia="Times New Roman" w:hAnsi="Times New Roman" w:cs="Times New Roman"/>
                <w:i/>
                <w:iCs/>
                <w:sz w:val="24"/>
                <w:szCs w:val="24"/>
                <w:lang w:eastAsia="fr-FR"/>
              </w:rPr>
              <w:t xml:space="preserve"> discussion animé</w:t>
            </w:r>
            <w:r w:rsidR="001B13F9">
              <w:rPr>
                <w:rFonts w:ascii="Times New Roman" w:eastAsia="Times New Roman" w:hAnsi="Times New Roman" w:cs="Times New Roman"/>
                <w:i/>
                <w:iCs/>
                <w:sz w:val="24"/>
                <w:szCs w:val="24"/>
                <w:lang w:eastAsia="fr-FR"/>
              </w:rPr>
              <w:t>e</w:t>
            </w:r>
            <w:r>
              <w:rPr>
                <w:rFonts w:ascii="Times New Roman" w:eastAsia="Times New Roman" w:hAnsi="Times New Roman" w:cs="Times New Roman"/>
                <w:i/>
                <w:iCs/>
                <w:sz w:val="24"/>
                <w:szCs w:val="24"/>
                <w:lang w:eastAsia="fr-FR"/>
              </w:rPr>
              <w:t xml:space="preserve"> par le professeur doit amener les élèves à proposer ce protocole pour répondre au problème posé</w:t>
            </w:r>
            <w:r w:rsidR="001B13F9">
              <w:rPr>
                <w:rFonts w:ascii="Times New Roman" w:eastAsia="Times New Roman" w:hAnsi="Times New Roman" w:cs="Times New Roman"/>
                <w:i/>
                <w:iCs/>
                <w:sz w:val="24"/>
                <w:szCs w:val="24"/>
                <w:lang w:eastAsia="fr-FR"/>
              </w:rPr>
              <w:t>.</w:t>
            </w:r>
            <w:r>
              <w:rPr>
                <w:rFonts w:ascii="Times New Roman" w:eastAsia="Times New Roman" w:hAnsi="Times New Roman" w:cs="Times New Roman"/>
                <w:i/>
                <w:iCs/>
                <w:sz w:val="24"/>
                <w:szCs w:val="24"/>
                <w:lang w:eastAsia="fr-FR"/>
              </w:rPr>
              <w:t>)</w:t>
            </w:r>
          </w:p>
        </w:tc>
      </w:tr>
    </w:tbl>
    <w:p w:rsidR="00717EF4" w:rsidRDefault="00717EF4" w:rsidP="00405DB5">
      <w:pPr>
        <w:spacing w:after="0"/>
      </w:pPr>
    </w:p>
    <w:tbl>
      <w:tblPr>
        <w:tblW w:w="1067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909"/>
        <w:gridCol w:w="1121"/>
        <w:gridCol w:w="1559"/>
        <w:gridCol w:w="4961"/>
        <w:gridCol w:w="1063"/>
        <w:gridCol w:w="1064"/>
      </w:tblGrid>
      <w:tr w:rsidR="008B5A37" w:rsidRPr="008B5A37" w:rsidTr="003660EE">
        <w:trPr>
          <w:tblCellSpacing w:w="0" w:type="dxa"/>
        </w:trPr>
        <w:tc>
          <w:tcPr>
            <w:tcW w:w="2030" w:type="dxa"/>
            <w:gridSpan w:val="2"/>
            <w:vMerge w:val="restart"/>
            <w:hideMark/>
          </w:tcPr>
          <w:p w:rsidR="008B5A37" w:rsidRPr="008B5A37" w:rsidRDefault="008B5A37" w:rsidP="008B5A37">
            <w:pPr>
              <w:spacing w:before="100" w:beforeAutospacing="1" w:after="284"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b/>
                <w:bCs/>
                <w:sz w:val="24"/>
                <w:szCs w:val="24"/>
                <w:lang w:eastAsia="fr-FR"/>
              </w:rPr>
              <w:t>Consignes Ressources</w:t>
            </w:r>
            <w:r w:rsidRPr="008B5A37">
              <w:rPr>
                <w:rFonts w:ascii="Times New Roman" w:eastAsia="Times New Roman" w:hAnsi="Times New Roman" w:cs="Times New Roman"/>
                <w:b/>
                <w:bCs/>
                <w:sz w:val="24"/>
                <w:szCs w:val="24"/>
                <w:lang w:eastAsia="fr-FR"/>
              </w:rPr>
              <w:br/>
              <w:t>Organisation</w:t>
            </w:r>
          </w:p>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p>
        </w:tc>
        <w:tc>
          <w:tcPr>
            <w:tcW w:w="8647" w:type="dxa"/>
            <w:gridSpan w:val="4"/>
            <w:hideMark/>
          </w:tcPr>
          <w:p w:rsidR="008B5A37" w:rsidRPr="008B5A37" w:rsidRDefault="008B5A37" w:rsidP="00C66126">
            <w:pPr>
              <w:spacing w:before="100" w:beforeAutospacing="1" w:after="0"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i/>
                <w:iCs/>
                <w:sz w:val="24"/>
                <w:szCs w:val="24"/>
                <w:lang w:eastAsia="fr-FR"/>
              </w:rPr>
              <w:t xml:space="preserve">A l'intérieur d'un îlot de 4 élèves, un binôme est responsable de </w:t>
            </w:r>
            <w:r w:rsidRPr="008B5A37">
              <w:rPr>
                <w:rFonts w:ascii="Times New Roman" w:eastAsia="Times New Roman" w:hAnsi="Times New Roman" w:cs="Times New Roman"/>
                <w:i/>
                <w:iCs/>
                <w:sz w:val="24"/>
                <w:szCs w:val="24"/>
                <w:u w:val="single"/>
                <w:lang w:eastAsia="fr-FR"/>
              </w:rPr>
              <w:t>la circulation de l'énergie pour le déplacement de la cabine</w:t>
            </w:r>
            <w:r w:rsidRPr="008B5A37">
              <w:rPr>
                <w:rFonts w:ascii="Times New Roman" w:eastAsia="Times New Roman" w:hAnsi="Times New Roman" w:cs="Times New Roman"/>
                <w:i/>
                <w:iCs/>
                <w:sz w:val="24"/>
                <w:szCs w:val="24"/>
                <w:lang w:eastAsia="fr-FR"/>
              </w:rPr>
              <w:t xml:space="preserve"> pendant que l'autre binôme s'occupe de la </w:t>
            </w:r>
            <w:r w:rsidRPr="008B5A37">
              <w:rPr>
                <w:rFonts w:ascii="Times New Roman" w:eastAsia="Times New Roman" w:hAnsi="Times New Roman" w:cs="Times New Roman"/>
                <w:i/>
                <w:iCs/>
                <w:sz w:val="24"/>
                <w:szCs w:val="24"/>
                <w:u w:val="single"/>
                <w:lang w:eastAsia="fr-FR"/>
              </w:rPr>
              <w:t>circulation de l'énergie pour éclairer la cabine</w:t>
            </w:r>
            <w:r w:rsidR="00405DB5">
              <w:rPr>
                <w:rFonts w:ascii="Times New Roman" w:eastAsia="Times New Roman" w:hAnsi="Times New Roman" w:cs="Times New Roman"/>
                <w:i/>
                <w:iCs/>
                <w:sz w:val="24"/>
                <w:szCs w:val="24"/>
                <w:lang w:eastAsia="fr-FR"/>
              </w:rPr>
              <w:t>.</w:t>
            </w:r>
          </w:p>
        </w:tc>
      </w:tr>
      <w:tr w:rsidR="008B5A37" w:rsidRPr="008B5A37" w:rsidTr="003660EE">
        <w:trPr>
          <w:tblCellSpacing w:w="0" w:type="dxa"/>
        </w:trPr>
        <w:tc>
          <w:tcPr>
            <w:tcW w:w="2030" w:type="dxa"/>
            <w:gridSpan w:val="2"/>
            <w:vMerge/>
            <w:vAlign w:val="center"/>
            <w:hideMark/>
          </w:tcPr>
          <w:p w:rsidR="008B5A37" w:rsidRPr="008B5A37" w:rsidRDefault="008B5A37" w:rsidP="008B5A37">
            <w:pPr>
              <w:spacing w:after="0" w:line="240" w:lineRule="auto"/>
              <w:rPr>
                <w:rFonts w:ascii="Times New Roman" w:eastAsia="Times New Roman" w:hAnsi="Times New Roman" w:cs="Times New Roman"/>
                <w:sz w:val="24"/>
                <w:szCs w:val="24"/>
                <w:lang w:eastAsia="fr-FR"/>
              </w:rPr>
            </w:pPr>
          </w:p>
        </w:tc>
        <w:tc>
          <w:tcPr>
            <w:tcW w:w="8647" w:type="dxa"/>
            <w:gridSpan w:val="4"/>
            <w:hideMark/>
          </w:tcPr>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i/>
                <w:iCs/>
                <w:sz w:val="24"/>
                <w:szCs w:val="24"/>
                <w:lang w:eastAsia="fr-FR"/>
              </w:rPr>
              <w:t xml:space="preserve">Un rapporteur au sein de l’îlot exposera à la classe </w:t>
            </w:r>
            <w:r w:rsidRPr="008B5A37">
              <w:rPr>
                <w:rFonts w:ascii="Times New Roman" w:eastAsia="Times New Roman" w:hAnsi="Times New Roman" w:cs="Times New Roman"/>
                <w:i/>
                <w:iCs/>
                <w:sz w:val="24"/>
                <w:szCs w:val="24"/>
                <w:u w:val="single"/>
                <w:lang w:eastAsia="fr-FR"/>
              </w:rPr>
              <w:t>le croquis de la circulation</w:t>
            </w:r>
            <w:r w:rsidRPr="008B5A37">
              <w:rPr>
                <w:rFonts w:ascii="Times New Roman" w:eastAsia="Times New Roman" w:hAnsi="Times New Roman" w:cs="Times New Roman"/>
                <w:i/>
                <w:iCs/>
                <w:sz w:val="24"/>
                <w:szCs w:val="24"/>
                <w:lang w:eastAsia="fr-FR"/>
              </w:rPr>
              <w:t xml:space="preserve"> de l'énergie et </w:t>
            </w:r>
            <w:r w:rsidRPr="008B5A37">
              <w:rPr>
                <w:rFonts w:ascii="Times New Roman" w:eastAsia="Times New Roman" w:hAnsi="Times New Roman" w:cs="Times New Roman"/>
                <w:i/>
                <w:iCs/>
                <w:sz w:val="24"/>
                <w:szCs w:val="24"/>
                <w:u w:val="single"/>
                <w:lang w:eastAsia="fr-FR"/>
              </w:rPr>
              <w:t>les conclusions</w:t>
            </w:r>
            <w:r w:rsidRPr="008B5A37">
              <w:rPr>
                <w:rFonts w:ascii="Times New Roman" w:eastAsia="Times New Roman" w:hAnsi="Times New Roman" w:cs="Times New Roman"/>
                <w:i/>
                <w:iCs/>
                <w:sz w:val="24"/>
                <w:szCs w:val="24"/>
                <w:lang w:eastAsia="fr-FR"/>
              </w:rPr>
              <w:t xml:space="preserve"> auxquelles les élèves de l'îlot sont arrivés pour répondre à la problématique.</w:t>
            </w:r>
          </w:p>
        </w:tc>
      </w:tr>
      <w:tr w:rsidR="008B5A37" w:rsidRPr="008B5A37" w:rsidTr="003660EE">
        <w:trPr>
          <w:tblCellSpacing w:w="0" w:type="dxa"/>
        </w:trPr>
        <w:tc>
          <w:tcPr>
            <w:tcW w:w="2030" w:type="dxa"/>
            <w:gridSpan w:val="2"/>
            <w:vMerge/>
            <w:vAlign w:val="center"/>
            <w:hideMark/>
          </w:tcPr>
          <w:p w:rsidR="008B5A37" w:rsidRPr="008B5A37" w:rsidRDefault="008B5A37" w:rsidP="008B5A37">
            <w:pPr>
              <w:spacing w:after="0" w:line="240" w:lineRule="auto"/>
              <w:rPr>
                <w:rFonts w:ascii="Times New Roman" w:eastAsia="Times New Roman" w:hAnsi="Times New Roman" w:cs="Times New Roman"/>
                <w:sz w:val="24"/>
                <w:szCs w:val="24"/>
                <w:lang w:eastAsia="fr-FR"/>
              </w:rPr>
            </w:pPr>
          </w:p>
        </w:tc>
        <w:tc>
          <w:tcPr>
            <w:tcW w:w="8647" w:type="dxa"/>
            <w:gridSpan w:val="4"/>
            <w:hideMark/>
          </w:tcPr>
          <w:p w:rsidR="008B5A37" w:rsidRPr="008B5A37" w:rsidRDefault="008B5A37" w:rsidP="008B5A37">
            <w:pPr>
              <w:spacing w:before="100" w:beforeAutospacing="1" w:after="284" w:line="240" w:lineRule="auto"/>
              <w:rPr>
                <w:rFonts w:eastAsia="Times New Roman" w:cs="Arial"/>
                <w:sz w:val="24"/>
                <w:szCs w:val="24"/>
                <w:lang w:eastAsia="fr-FR"/>
              </w:rPr>
            </w:pPr>
            <w:r w:rsidRPr="008B5A37">
              <w:rPr>
                <w:rFonts w:eastAsia="Times New Roman" w:cs="Arial"/>
                <w:b/>
                <w:bCs/>
                <w:sz w:val="24"/>
                <w:szCs w:val="24"/>
                <w:lang w:eastAsia="fr-FR"/>
              </w:rPr>
              <w:t>Document 1</w:t>
            </w:r>
            <w:r w:rsidRPr="008B5A37">
              <w:rPr>
                <w:rFonts w:eastAsia="Times New Roman" w:cs="Arial"/>
                <w:sz w:val="24"/>
                <w:szCs w:val="24"/>
                <w:lang w:eastAsia="fr-FR"/>
              </w:rPr>
              <w:t> : Les différentes formes d'énergie</w:t>
            </w:r>
          </w:p>
          <w:p w:rsidR="008B5A37" w:rsidRPr="008B5A37" w:rsidRDefault="008B5A37" w:rsidP="008B5A37">
            <w:pPr>
              <w:spacing w:before="100" w:beforeAutospacing="1" w:after="284" w:line="240" w:lineRule="auto"/>
              <w:rPr>
                <w:rFonts w:eastAsia="Times New Roman" w:cs="Arial"/>
                <w:sz w:val="24"/>
                <w:szCs w:val="24"/>
                <w:lang w:eastAsia="fr-FR"/>
              </w:rPr>
            </w:pPr>
            <w:r w:rsidRPr="008B5A37">
              <w:rPr>
                <w:rFonts w:eastAsia="Times New Roman" w:cs="Arial"/>
                <w:b/>
                <w:bCs/>
                <w:sz w:val="24"/>
                <w:szCs w:val="24"/>
                <w:lang w:eastAsia="fr-FR"/>
              </w:rPr>
              <w:t xml:space="preserve">Document 2 : </w:t>
            </w:r>
            <w:r w:rsidRPr="008B5A37">
              <w:rPr>
                <w:rFonts w:eastAsia="Times New Roman" w:cs="Arial"/>
                <w:sz w:val="24"/>
                <w:szCs w:val="24"/>
                <w:lang w:eastAsia="fr-FR"/>
              </w:rPr>
              <w:t>Les éléments participant à la circulation de l'énergie sur la maquette</w:t>
            </w:r>
          </w:p>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r w:rsidRPr="008B5A37">
              <w:rPr>
                <w:rFonts w:eastAsia="Times New Roman" w:cs="Arial"/>
                <w:b/>
                <w:bCs/>
                <w:sz w:val="24"/>
                <w:szCs w:val="24"/>
                <w:lang w:eastAsia="fr-FR"/>
              </w:rPr>
              <w:t>Document 3</w:t>
            </w:r>
            <w:r w:rsidRPr="008B5A37">
              <w:rPr>
                <w:rFonts w:eastAsia="Times New Roman" w:cs="Arial"/>
                <w:sz w:val="24"/>
                <w:szCs w:val="24"/>
                <w:lang w:eastAsia="fr-FR"/>
              </w:rPr>
              <w:t xml:space="preserve"> : </w:t>
            </w:r>
            <w:r w:rsidRPr="008B5A37">
              <w:rPr>
                <w:rFonts w:eastAsia="Times New Roman" w:cs="Arial"/>
                <w:lang w:eastAsia="fr-FR"/>
              </w:rPr>
              <w:t>Exemple de représentation sous forme de croquis de la circulation d’énergie pour une trottinette électrique</w:t>
            </w:r>
            <w:r w:rsidRPr="008B5A37">
              <w:rPr>
                <w:rFonts w:ascii="Times New Roman" w:eastAsia="Times New Roman" w:hAnsi="Times New Roman" w:cs="Times New Roman"/>
                <w:sz w:val="24"/>
                <w:szCs w:val="24"/>
                <w:lang w:eastAsia="fr-FR"/>
              </w:rPr>
              <w:t xml:space="preserve"> </w:t>
            </w:r>
          </w:p>
        </w:tc>
      </w:tr>
      <w:tr w:rsidR="001B13F9" w:rsidRPr="008B5A37" w:rsidTr="00484E74">
        <w:trPr>
          <w:tblCellSpacing w:w="0" w:type="dxa"/>
        </w:trPr>
        <w:tc>
          <w:tcPr>
            <w:tcW w:w="10677" w:type="dxa"/>
            <w:gridSpan w:val="6"/>
          </w:tcPr>
          <w:p w:rsidR="001B13F9" w:rsidRPr="008B5A37" w:rsidRDefault="001B13F9" w:rsidP="008B5A37">
            <w:pPr>
              <w:spacing w:before="100" w:beforeAutospacing="1" w:after="0" w:line="240" w:lineRule="auto"/>
              <w:jc w:val="center"/>
              <w:rPr>
                <w:rFonts w:ascii="Times New Roman" w:eastAsia="Times New Roman" w:hAnsi="Times New Roman" w:cs="Times New Roman"/>
                <w:b/>
                <w:bCs/>
                <w:sz w:val="18"/>
                <w:szCs w:val="18"/>
                <w:lang w:eastAsia="fr-FR"/>
              </w:rPr>
            </w:pPr>
          </w:p>
        </w:tc>
      </w:tr>
      <w:tr w:rsidR="008B5A37" w:rsidRPr="008B5A37" w:rsidTr="00E2322F">
        <w:trPr>
          <w:tblCellSpacing w:w="0" w:type="dxa"/>
        </w:trPr>
        <w:tc>
          <w:tcPr>
            <w:tcW w:w="909" w:type="dxa"/>
            <w:hideMark/>
          </w:tcPr>
          <w:p w:rsidR="008B5A37" w:rsidRPr="008B5A37" w:rsidRDefault="008B5A37" w:rsidP="008B5A37">
            <w:pPr>
              <w:spacing w:before="100" w:beforeAutospacing="1" w:after="0" w:line="240" w:lineRule="auto"/>
              <w:jc w:val="center"/>
              <w:rPr>
                <w:rFonts w:ascii="Times New Roman" w:eastAsia="Times New Roman" w:hAnsi="Times New Roman" w:cs="Times New Roman"/>
                <w:sz w:val="24"/>
                <w:szCs w:val="24"/>
                <w:lang w:eastAsia="fr-FR"/>
              </w:rPr>
            </w:pPr>
            <w:r w:rsidRPr="008B5A37">
              <w:rPr>
                <w:rFonts w:ascii="Times New Roman" w:eastAsia="Times New Roman" w:hAnsi="Times New Roman" w:cs="Times New Roman"/>
                <w:b/>
                <w:bCs/>
                <w:sz w:val="18"/>
                <w:szCs w:val="18"/>
                <w:lang w:eastAsia="fr-FR"/>
              </w:rPr>
              <w:lastRenderedPageBreak/>
              <w:t>Socle</w:t>
            </w:r>
          </w:p>
        </w:tc>
        <w:tc>
          <w:tcPr>
            <w:tcW w:w="2680" w:type="dxa"/>
            <w:gridSpan w:val="2"/>
            <w:hideMark/>
          </w:tcPr>
          <w:p w:rsidR="008B5A37" w:rsidRPr="008B5A37" w:rsidRDefault="008B5A37" w:rsidP="008B5A37">
            <w:pPr>
              <w:spacing w:before="100" w:beforeAutospacing="1" w:after="0" w:line="240" w:lineRule="auto"/>
              <w:jc w:val="center"/>
              <w:rPr>
                <w:rFonts w:ascii="Times New Roman" w:eastAsia="Times New Roman" w:hAnsi="Times New Roman" w:cs="Times New Roman"/>
                <w:sz w:val="24"/>
                <w:szCs w:val="24"/>
                <w:lang w:eastAsia="fr-FR"/>
              </w:rPr>
            </w:pPr>
            <w:r w:rsidRPr="008B5A37">
              <w:rPr>
                <w:rFonts w:ascii="Times New Roman" w:eastAsia="Times New Roman" w:hAnsi="Times New Roman" w:cs="Times New Roman"/>
                <w:b/>
                <w:bCs/>
                <w:sz w:val="18"/>
                <w:szCs w:val="18"/>
                <w:lang w:eastAsia="fr-FR"/>
              </w:rPr>
              <w:t>Connaissances</w:t>
            </w:r>
          </w:p>
        </w:tc>
        <w:tc>
          <w:tcPr>
            <w:tcW w:w="4961" w:type="dxa"/>
            <w:hideMark/>
          </w:tcPr>
          <w:p w:rsidR="008B5A37" w:rsidRPr="008B5A37" w:rsidRDefault="008B5A37" w:rsidP="008B5A37">
            <w:pPr>
              <w:spacing w:before="100" w:beforeAutospacing="1" w:after="0" w:line="240" w:lineRule="auto"/>
              <w:jc w:val="center"/>
              <w:rPr>
                <w:rFonts w:ascii="Times New Roman" w:eastAsia="Times New Roman" w:hAnsi="Times New Roman" w:cs="Times New Roman"/>
                <w:sz w:val="24"/>
                <w:szCs w:val="24"/>
                <w:lang w:eastAsia="fr-FR"/>
              </w:rPr>
            </w:pPr>
            <w:r w:rsidRPr="008B5A37">
              <w:rPr>
                <w:rFonts w:ascii="Times New Roman" w:eastAsia="Times New Roman" w:hAnsi="Times New Roman" w:cs="Times New Roman"/>
                <w:b/>
                <w:bCs/>
                <w:sz w:val="18"/>
                <w:szCs w:val="18"/>
                <w:lang w:eastAsia="fr-FR"/>
              </w:rPr>
              <w:t>Capacités de technologie</w:t>
            </w:r>
          </w:p>
        </w:tc>
        <w:tc>
          <w:tcPr>
            <w:tcW w:w="2127" w:type="dxa"/>
            <w:gridSpan w:val="2"/>
            <w:hideMark/>
          </w:tcPr>
          <w:p w:rsidR="008B5A37" w:rsidRPr="008B5A37" w:rsidRDefault="008B5A37" w:rsidP="008B5A37">
            <w:pPr>
              <w:spacing w:before="100" w:beforeAutospacing="1" w:after="0" w:line="240" w:lineRule="auto"/>
              <w:jc w:val="center"/>
              <w:rPr>
                <w:rFonts w:ascii="Times New Roman" w:eastAsia="Times New Roman" w:hAnsi="Times New Roman" w:cs="Times New Roman"/>
                <w:sz w:val="24"/>
                <w:szCs w:val="24"/>
                <w:lang w:eastAsia="fr-FR"/>
              </w:rPr>
            </w:pPr>
            <w:r w:rsidRPr="008B5A37">
              <w:rPr>
                <w:rFonts w:ascii="Times New Roman" w:eastAsia="Times New Roman" w:hAnsi="Times New Roman" w:cs="Times New Roman"/>
                <w:b/>
                <w:bCs/>
                <w:sz w:val="18"/>
                <w:szCs w:val="18"/>
                <w:lang w:eastAsia="fr-FR"/>
              </w:rPr>
              <w:t>Date de la séance</w:t>
            </w:r>
          </w:p>
        </w:tc>
      </w:tr>
      <w:tr w:rsidR="008B5A37" w:rsidRPr="008B5A37" w:rsidTr="00E2322F">
        <w:trPr>
          <w:trHeight w:val="1065"/>
          <w:tblCellSpacing w:w="0" w:type="dxa"/>
        </w:trPr>
        <w:tc>
          <w:tcPr>
            <w:tcW w:w="909" w:type="dxa"/>
            <w:hideMark/>
          </w:tcPr>
          <w:p w:rsidR="008B5A37" w:rsidRPr="008B5A37" w:rsidRDefault="008B5A37" w:rsidP="008B5A37">
            <w:pPr>
              <w:spacing w:before="100" w:beforeAutospacing="1" w:after="284"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sz w:val="20"/>
                <w:szCs w:val="20"/>
                <w:lang w:eastAsia="fr-FR"/>
              </w:rPr>
              <w:t>C3</w:t>
            </w:r>
          </w:p>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sz w:val="20"/>
                <w:szCs w:val="20"/>
                <w:lang w:eastAsia="fr-FR"/>
              </w:rPr>
              <w:t>Objet technique</w:t>
            </w:r>
          </w:p>
        </w:tc>
        <w:tc>
          <w:tcPr>
            <w:tcW w:w="2680" w:type="dxa"/>
            <w:gridSpan w:val="2"/>
            <w:hideMark/>
          </w:tcPr>
          <w:p w:rsidR="008B5A37" w:rsidRPr="008B5A37" w:rsidRDefault="008B5A37" w:rsidP="008B5A37">
            <w:pPr>
              <w:spacing w:before="100" w:beforeAutospacing="1" w:after="0" w:line="240" w:lineRule="auto"/>
              <w:ind w:left="57"/>
              <w:rPr>
                <w:rFonts w:ascii="Times New Roman" w:eastAsia="Times New Roman" w:hAnsi="Times New Roman" w:cs="Times New Roman"/>
                <w:sz w:val="24"/>
                <w:szCs w:val="24"/>
                <w:lang w:eastAsia="fr-FR"/>
              </w:rPr>
            </w:pPr>
            <w:r w:rsidRPr="008B5A37">
              <w:rPr>
                <w:rFonts w:ascii="Calibri" w:eastAsia="Times New Roman" w:hAnsi="Calibri" w:cs="Times New Roman"/>
                <w:color w:val="000000"/>
                <w:sz w:val="20"/>
                <w:szCs w:val="20"/>
                <w:lang w:eastAsia="fr-FR"/>
              </w:rPr>
              <w:t xml:space="preserve">Nature de l'énergie de fonctionnement </w:t>
            </w:r>
          </w:p>
        </w:tc>
        <w:tc>
          <w:tcPr>
            <w:tcW w:w="4961" w:type="dxa"/>
            <w:hideMark/>
          </w:tcPr>
          <w:p w:rsidR="008B5A37" w:rsidRPr="008B5A37" w:rsidRDefault="008B5A37" w:rsidP="008B5A37">
            <w:pPr>
              <w:spacing w:before="100" w:beforeAutospacing="1" w:after="0" w:line="240" w:lineRule="auto"/>
              <w:ind w:left="57"/>
              <w:rPr>
                <w:rFonts w:ascii="Times New Roman" w:eastAsia="Times New Roman" w:hAnsi="Times New Roman" w:cs="Times New Roman"/>
                <w:sz w:val="24"/>
                <w:szCs w:val="24"/>
                <w:lang w:eastAsia="fr-FR"/>
              </w:rPr>
            </w:pPr>
            <w:r w:rsidRPr="008B5A37">
              <w:rPr>
                <w:rFonts w:ascii="Calibri" w:eastAsia="Times New Roman" w:hAnsi="Calibri" w:cs="Times New Roman"/>
                <w:sz w:val="20"/>
                <w:szCs w:val="20"/>
                <w:lang w:eastAsia="fr-FR"/>
              </w:rPr>
              <w:t>Indiquer la nature des énergies utilisées po</w:t>
            </w:r>
            <w:r w:rsidRPr="008B5A37">
              <w:rPr>
                <w:rFonts w:ascii="Calibri" w:eastAsia="Times New Roman" w:hAnsi="Calibri" w:cs="Times New Roman"/>
                <w:lang w:eastAsia="fr-FR"/>
              </w:rPr>
              <w:t xml:space="preserve">ur le </w:t>
            </w:r>
            <w:r w:rsidRPr="008B5A37">
              <w:rPr>
                <w:rFonts w:ascii="Calibri" w:eastAsia="Times New Roman" w:hAnsi="Calibri" w:cs="Times New Roman"/>
                <w:sz w:val="20"/>
                <w:szCs w:val="20"/>
                <w:lang w:eastAsia="fr-FR"/>
              </w:rPr>
              <w:t>fonctionnement de l’objet technique</w:t>
            </w:r>
          </w:p>
        </w:tc>
        <w:tc>
          <w:tcPr>
            <w:tcW w:w="1063" w:type="dxa"/>
            <w:hideMark/>
          </w:tcPr>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p>
        </w:tc>
        <w:tc>
          <w:tcPr>
            <w:tcW w:w="1064" w:type="dxa"/>
            <w:hideMark/>
          </w:tcPr>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p>
        </w:tc>
      </w:tr>
      <w:tr w:rsidR="008B5A37" w:rsidRPr="008B5A37" w:rsidTr="00E2322F">
        <w:trPr>
          <w:tblCellSpacing w:w="0" w:type="dxa"/>
        </w:trPr>
        <w:tc>
          <w:tcPr>
            <w:tcW w:w="909" w:type="dxa"/>
            <w:vMerge w:val="restart"/>
            <w:hideMark/>
          </w:tcPr>
          <w:p w:rsidR="008B5A37" w:rsidRPr="008B5A37" w:rsidRDefault="008B5A37" w:rsidP="008B5A37">
            <w:pPr>
              <w:spacing w:before="100" w:beforeAutospacing="1" w:after="284"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sz w:val="20"/>
                <w:szCs w:val="20"/>
                <w:lang w:eastAsia="fr-FR"/>
              </w:rPr>
              <w:t>C3</w:t>
            </w:r>
          </w:p>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sz w:val="20"/>
                <w:szCs w:val="20"/>
                <w:lang w:eastAsia="fr-FR"/>
              </w:rPr>
              <w:t>Objet technique</w:t>
            </w:r>
          </w:p>
        </w:tc>
        <w:tc>
          <w:tcPr>
            <w:tcW w:w="2680" w:type="dxa"/>
            <w:gridSpan w:val="2"/>
            <w:vMerge w:val="restart"/>
            <w:hideMark/>
          </w:tcPr>
          <w:p w:rsidR="008B5A37" w:rsidRPr="008B5A37" w:rsidRDefault="008B5A37" w:rsidP="008B5A37">
            <w:pPr>
              <w:spacing w:before="100" w:beforeAutospacing="1" w:after="0" w:line="240" w:lineRule="auto"/>
              <w:ind w:left="57"/>
              <w:rPr>
                <w:rFonts w:ascii="Times New Roman" w:eastAsia="Times New Roman" w:hAnsi="Times New Roman" w:cs="Times New Roman"/>
                <w:sz w:val="24"/>
                <w:szCs w:val="24"/>
                <w:lang w:eastAsia="fr-FR"/>
              </w:rPr>
            </w:pPr>
            <w:r w:rsidRPr="008B5A37">
              <w:rPr>
                <w:rFonts w:ascii="Calibri" w:eastAsia="Times New Roman" w:hAnsi="Calibri" w:cs="Times New Roman"/>
                <w:color w:val="000000"/>
                <w:sz w:val="20"/>
                <w:szCs w:val="20"/>
                <w:lang w:eastAsia="fr-FR"/>
              </w:rPr>
              <w:t>Éléments de stockages (pile chimique, accumulateur, réserve naturelle</w:t>
            </w:r>
            <w:proofErr w:type="gramStart"/>
            <w:r w:rsidRPr="008B5A37">
              <w:rPr>
                <w:rFonts w:ascii="Calibri" w:eastAsia="Times New Roman" w:hAnsi="Calibri" w:cs="Times New Roman"/>
                <w:color w:val="000000"/>
                <w:sz w:val="20"/>
                <w:szCs w:val="20"/>
                <w:lang w:eastAsia="fr-FR"/>
              </w:rPr>
              <w:t>... )</w:t>
            </w:r>
            <w:proofErr w:type="gramEnd"/>
            <w:r w:rsidRPr="008B5A37">
              <w:rPr>
                <w:rFonts w:ascii="Calibri" w:eastAsia="Times New Roman" w:hAnsi="Calibri" w:cs="Times New Roman"/>
                <w:color w:val="000000"/>
                <w:sz w:val="20"/>
                <w:szCs w:val="20"/>
                <w:lang w:eastAsia="fr-FR"/>
              </w:rPr>
              <w:t xml:space="preserve"> de distribution (mécanismes, fils conducteurs électriques, tuyaux, canalisations) et de transformation (moteur, vérin) de l'énergie</w:t>
            </w:r>
          </w:p>
        </w:tc>
        <w:tc>
          <w:tcPr>
            <w:tcW w:w="4961" w:type="dxa"/>
            <w:hideMark/>
          </w:tcPr>
          <w:p w:rsidR="008B5A37" w:rsidRPr="008B5A37" w:rsidRDefault="008B5A37" w:rsidP="008B5A37">
            <w:pPr>
              <w:spacing w:before="100" w:beforeAutospacing="1" w:after="0" w:line="240" w:lineRule="auto"/>
              <w:ind w:left="57"/>
              <w:rPr>
                <w:rFonts w:ascii="Times New Roman" w:eastAsia="Times New Roman" w:hAnsi="Times New Roman" w:cs="Times New Roman"/>
                <w:sz w:val="24"/>
                <w:szCs w:val="24"/>
                <w:lang w:eastAsia="fr-FR"/>
              </w:rPr>
            </w:pPr>
            <w:r w:rsidRPr="008B5A37">
              <w:rPr>
                <w:rFonts w:ascii="Calibri" w:eastAsia="Times New Roman" w:hAnsi="Calibri" w:cs="Times New Roman"/>
                <w:color w:val="000000"/>
                <w:sz w:val="20"/>
                <w:szCs w:val="20"/>
                <w:lang w:eastAsia="fr-FR"/>
              </w:rPr>
              <w:t>Identifier les éléments de stockage, de distribution, et de transformation de l’énergie.</w:t>
            </w:r>
          </w:p>
          <w:p w:rsidR="008B5A37" w:rsidRPr="008B5A37" w:rsidRDefault="008B5A37" w:rsidP="008B5A37">
            <w:pPr>
              <w:spacing w:before="100" w:beforeAutospacing="1" w:after="0" w:line="240" w:lineRule="auto"/>
              <w:ind w:left="57"/>
              <w:rPr>
                <w:rFonts w:ascii="Times New Roman" w:eastAsia="Times New Roman" w:hAnsi="Times New Roman" w:cs="Times New Roman"/>
                <w:sz w:val="24"/>
                <w:szCs w:val="24"/>
                <w:lang w:eastAsia="fr-FR"/>
              </w:rPr>
            </w:pPr>
          </w:p>
        </w:tc>
        <w:tc>
          <w:tcPr>
            <w:tcW w:w="1063" w:type="dxa"/>
            <w:hideMark/>
          </w:tcPr>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sz w:val="24"/>
                <w:szCs w:val="24"/>
                <w:lang w:eastAsia="fr-FR"/>
              </w:rPr>
              <w:t> </w:t>
            </w:r>
          </w:p>
        </w:tc>
        <w:tc>
          <w:tcPr>
            <w:tcW w:w="1064" w:type="dxa"/>
            <w:hideMark/>
          </w:tcPr>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r w:rsidRPr="008B5A37">
              <w:rPr>
                <w:rFonts w:ascii="Times New Roman" w:eastAsia="Times New Roman" w:hAnsi="Times New Roman" w:cs="Times New Roman"/>
                <w:sz w:val="24"/>
                <w:szCs w:val="24"/>
                <w:lang w:eastAsia="fr-FR"/>
              </w:rPr>
              <w:t> </w:t>
            </w:r>
          </w:p>
        </w:tc>
      </w:tr>
      <w:tr w:rsidR="008B5A37" w:rsidRPr="008B5A37" w:rsidTr="00E2322F">
        <w:trPr>
          <w:tblCellSpacing w:w="0" w:type="dxa"/>
        </w:trPr>
        <w:tc>
          <w:tcPr>
            <w:tcW w:w="0" w:type="auto"/>
            <w:vMerge/>
            <w:vAlign w:val="center"/>
            <w:hideMark/>
          </w:tcPr>
          <w:p w:rsidR="008B5A37" w:rsidRPr="008B5A37" w:rsidRDefault="008B5A37" w:rsidP="008B5A37">
            <w:pPr>
              <w:spacing w:after="0" w:line="240" w:lineRule="auto"/>
              <w:rPr>
                <w:rFonts w:ascii="Times New Roman" w:eastAsia="Times New Roman" w:hAnsi="Times New Roman" w:cs="Times New Roman"/>
                <w:sz w:val="24"/>
                <w:szCs w:val="24"/>
                <w:lang w:eastAsia="fr-FR"/>
              </w:rPr>
            </w:pPr>
          </w:p>
        </w:tc>
        <w:tc>
          <w:tcPr>
            <w:tcW w:w="2680" w:type="dxa"/>
            <w:gridSpan w:val="2"/>
            <w:vMerge/>
            <w:vAlign w:val="center"/>
            <w:hideMark/>
          </w:tcPr>
          <w:p w:rsidR="008B5A37" w:rsidRPr="008B5A37" w:rsidRDefault="008B5A37" w:rsidP="008B5A37">
            <w:pPr>
              <w:spacing w:after="0" w:line="240" w:lineRule="auto"/>
              <w:rPr>
                <w:rFonts w:ascii="Times New Roman" w:eastAsia="Times New Roman" w:hAnsi="Times New Roman" w:cs="Times New Roman"/>
                <w:sz w:val="24"/>
                <w:szCs w:val="24"/>
                <w:lang w:eastAsia="fr-FR"/>
              </w:rPr>
            </w:pPr>
          </w:p>
        </w:tc>
        <w:tc>
          <w:tcPr>
            <w:tcW w:w="4961" w:type="dxa"/>
            <w:hideMark/>
          </w:tcPr>
          <w:p w:rsidR="008B5A37" w:rsidRPr="008B5A37" w:rsidRDefault="008B5A37" w:rsidP="008B5A37">
            <w:pPr>
              <w:spacing w:before="100" w:beforeAutospacing="1" w:after="0" w:line="240" w:lineRule="auto"/>
              <w:ind w:left="57"/>
              <w:rPr>
                <w:rFonts w:ascii="Times New Roman" w:eastAsia="Times New Roman" w:hAnsi="Times New Roman" w:cs="Times New Roman"/>
                <w:sz w:val="24"/>
                <w:szCs w:val="24"/>
                <w:lang w:eastAsia="fr-FR"/>
              </w:rPr>
            </w:pPr>
            <w:r w:rsidRPr="008B5A37">
              <w:rPr>
                <w:rFonts w:ascii="Calibri" w:eastAsia="Times New Roman" w:hAnsi="Calibri" w:cs="Times New Roman"/>
                <w:color w:val="000000"/>
                <w:sz w:val="20"/>
                <w:szCs w:val="20"/>
                <w:lang w:eastAsia="fr-FR"/>
              </w:rPr>
              <w:t>Représenter la circulation de l’énergie dans un objet technique par un croquis.</w:t>
            </w:r>
          </w:p>
        </w:tc>
        <w:tc>
          <w:tcPr>
            <w:tcW w:w="1063" w:type="dxa"/>
            <w:hideMark/>
          </w:tcPr>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p>
        </w:tc>
        <w:tc>
          <w:tcPr>
            <w:tcW w:w="1064" w:type="dxa"/>
            <w:hideMark/>
          </w:tcPr>
          <w:p w:rsidR="008B5A37" w:rsidRPr="008B5A37" w:rsidRDefault="008B5A37" w:rsidP="008B5A37">
            <w:pPr>
              <w:spacing w:before="100" w:beforeAutospacing="1" w:after="0" w:line="240" w:lineRule="auto"/>
              <w:rPr>
                <w:rFonts w:ascii="Times New Roman" w:eastAsia="Times New Roman" w:hAnsi="Times New Roman" w:cs="Times New Roman"/>
                <w:sz w:val="24"/>
                <w:szCs w:val="24"/>
                <w:lang w:eastAsia="fr-FR"/>
              </w:rPr>
            </w:pPr>
          </w:p>
        </w:tc>
      </w:tr>
    </w:tbl>
    <w:p w:rsidR="009755F1" w:rsidRDefault="009755F1"/>
    <w:p w:rsidR="009755F1" w:rsidRDefault="009755F1">
      <w:r>
        <w:br w:type="page"/>
      </w:r>
    </w:p>
    <w:p w:rsidR="00D81E0E" w:rsidRDefault="00643679">
      <w:r>
        <w:lastRenderedPageBreak/>
        <w:t>DOCUMENT 1 :</w:t>
      </w:r>
    </w:p>
    <w:p w:rsidR="00643679" w:rsidRDefault="00643679">
      <w:r>
        <w:rPr>
          <w:noProof/>
          <w:lang w:eastAsia="fr-FR"/>
        </w:rPr>
        <w:drawing>
          <wp:inline distT="0" distB="0" distL="0" distR="0" wp14:anchorId="29FEF504" wp14:editId="350A714C">
            <wp:extent cx="5760720" cy="2666077"/>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66077"/>
                    </a:xfrm>
                    <a:prstGeom prst="rect">
                      <a:avLst/>
                    </a:prstGeom>
                    <a:noFill/>
                    <a:ln>
                      <a:noFill/>
                    </a:ln>
                  </pic:spPr>
                </pic:pic>
              </a:graphicData>
            </a:graphic>
          </wp:inline>
        </w:drawing>
      </w:r>
    </w:p>
    <w:p w:rsidR="00643679" w:rsidRDefault="00643679"/>
    <w:p w:rsidR="00643679" w:rsidRDefault="00643679">
      <w:r>
        <w:t>DOCUMENT 2 : LES COMPOSANTS</w:t>
      </w:r>
    </w:p>
    <w:p w:rsidR="00267868" w:rsidRDefault="00267868">
      <w:pPr>
        <w:rPr>
          <w:rFonts w:eastAsia="Times New Roman" w:cs="Times New Roman"/>
          <w:color w:val="000000"/>
          <w:sz w:val="24"/>
          <w:szCs w:val="24"/>
          <w:lang w:eastAsia="fr-FR"/>
        </w:rPr>
      </w:pPr>
      <w:r w:rsidRPr="006909F0">
        <w:rPr>
          <w:rFonts w:eastAsia="Times New Roman" w:cs="Times New Roman"/>
          <w:color w:val="000000"/>
          <w:sz w:val="24"/>
          <w:szCs w:val="24"/>
          <w:lang w:eastAsia="fr-FR"/>
        </w:rPr>
        <w:t xml:space="preserve">Éléments de stockages (pile chimique, accumulateur, réserve </w:t>
      </w:r>
      <w:r>
        <w:rPr>
          <w:rFonts w:eastAsia="Times New Roman" w:cs="Times New Roman"/>
          <w:color w:val="000000"/>
          <w:sz w:val="24"/>
          <w:szCs w:val="24"/>
          <w:lang w:eastAsia="fr-FR"/>
        </w:rPr>
        <w:t>naturelle...)</w:t>
      </w:r>
      <w:r w:rsidRPr="006909F0">
        <w:rPr>
          <w:rFonts w:eastAsia="Times New Roman" w:cs="Times New Roman"/>
          <w:color w:val="000000"/>
          <w:sz w:val="24"/>
          <w:szCs w:val="24"/>
          <w:lang w:eastAsia="fr-FR"/>
        </w:rPr>
        <w:t xml:space="preserve"> de distribution (mécanismes, fils conducteurs électriques, tuyaux, canalisations) et de transformation (moteur, vérin) de l'énergie.</w:t>
      </w:r>
    </w:p>
    <w:tbl>
      <w:tblPr>
        <w:tblStyle w:val="Grilledutableau"/>
        <w:tblW w:w="10858" w:type="dxa"/>
        <w:jc w:val="center"/>
        <w:tblInd w:w="-827" w:type="dxa"/>
        <w:tblLayout w:type="fixed"/>
        <w:tblLook w:val="04A0" w:firstRow="1" w:lastRow="0" w:firstColumn="1" w:lastColumn="0" w:noHBand="0" w:noVBand="1"/>
      </w:tblPr>
      <w:tblGrid>
        <w:gridCol w:w="1077"/>
        <w:gridCol w:w="2324"/>
        <w:gridCol w:w="2671"/>
        <w:gridCol w:w="2542"/>
        <w:gridCol w:w="2244"/>
      </w:tblGrid>
      <w:tr w:rsidR="0087415C" w:rsidTr="0087415C">
        <w:trPr>
          <w:jc w:val="center"/>
        </w:trPr>
        <w:tc>
          <w:tcPr>
            <w:tcW w:w="1077" w:type="dxa"/>
            <w:vAlign w:val="center"/>
          </w:tcPr>
          <w:p w:rsidR="0087415C" w:rsidRPr="00924AC9" w:rsidRDefault="0087415C" w:rsidP="00DF4011">
            <w:pPr>
              <w:rPr>
                <w:rFonts w:eastAsia="Times New Roman" w:cs="Times New Roman"/>
                <w:color w:val="000000"/>
                <w:sz w:val="14"/>
                <w:szCs w:val="24"/>
                <w:lang w:eastAsia="fr-FR"/>
              </w:rPr>
            </w:pPr>
            <w:r w:rsidRPr="00924AC9">
              <w:rPr>
                <w:rFonts w:eastAsia="Times New Roman" w:cs="Times New Roman"/>
                <w:color w:val="000000"/>
                <w:sz w:val="14"/>
                <w:szCs w:val="24"/>
                <w:lang w:eastAsia="fr-FR"/>
              </w:rPr>
              <w:t>Repère</w:t>
            </w:r>
          </w:p>
          <w:p w:rsidR="0087415C" w:rsidRPr="004D5F98" w:rsidRDefault="0087415C" w:rsidP="00DF4011">
            <w:pPr>
              <w:rPr>
                <w:rFonts w:eastAsia="Times New Roman" w:cs="Times New Roman"/>
                <w:color w:val="000000"/>
                <w:sz w:val="24"/>
                <w:szCs w:val="24"/>
                <w:lang w:eastAsia="fr-FR"/>
              </w:rPr>
            </w:pPr>
            <w:r w:rsidRPr="00924AC9">
              <w:rPr>
                <w:rFonts w:eastAsia="Times New Roman" w:cs="Times New Roman"/>
                <w:color w:val="000000"/>
                <w:sz w:val="14"/>
                <w:szCs w:val="24"/>
                <w:lang w:eastAsia="fr-FR"/>
              </w:rPr>
              <w:t>Nomenclature</w:t>
            </w:r>
          </w:p>
        </w:tc>
        <w:tc>
          <w:tcPr>
            <w:tcW w:w="2324" w:type="dxa"/>
            <w:vAlign w:val="center"/>
          </w:tcPr>
          <w:p w:rsidR="0087415C" w:rsidRPr="004D5F98"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Nom</w:t>
            </w: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sidRPr="004D5F98">
              <w:rPr>
                <w:rFonts w:eastAsia="Times New Roman" w:cs="Times New Roman"/>
                <w:color w:val="000000"/>
                <w:sz w:val="24"/>
                <w:szCs w:val="24"/>
                <w:lang w:eastAsia="fr-FR"/>
              </w:rPr>
              <w:t>Image</w:t>
            </w:r>
          </w:p>
        </w:tc>
        <w:tc>
          <w:tcPr>
            <w:tcW w:w="2542"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color w:val="000000"/>
                <w:sz w:val="24"/>
                <w:szCs w:val="24"/>
                <w:lang w:eastAsia="fr-FR"/>
              </w:rPr>
              <w:t>Modélisation 3D</w:t>
            </w:r>
          </w:p>
        </w:tc>
        <w:tc>
          <w:tcPr>
            <w:tcW w:w="2244" w:type="dxa"/>
            <w:vAlign w:val="center"/>
          </w:tcPr>
          <w:p w:rsidR="0087415C" w:rsidRDefault="0087415C" w:rsidP="00DF4011">
            <w:pPr>
              <w:jc w:val="center"/>
            </w:pPr>
            <w:r>
              <w:rPr>
                <w:rFonts w:eastAsia="Times New Roman" w:cs="Times New Roman"/>
                <w:color w:val="000000"/>
                <w:sz w:val="24"/>
                <w:szCs w:val="24"/>
                <w:lang w:eastAsia="fr-FR"/>
              </w:rPr>
              <w:t>Exemple de r</w:t>
            </w:r>
            <w:r w:rsidRPr="004D5F98">
              <w:rPr>
                <w:rFonts w:eastAsia="Times New Roman" w:cs="Times New Roman"/>
                <w:color w:val="000000"/>
                <w:sz w:val="24"/>
                <w:szCs w:val="24"/>
                <w:lang w:eastAsia="fr-FR"/>
              </w:rPr>
              <w:t>eprésentation schématique</w:t>
            </w:r>
          </w:p>
        </w:tc>
      </w:tr>
      <w:tr w:rsidR="0087415C" w:rsidTr="0087415C">
        <w:trPr>
          <w:trHeight w:val="1320"/>
          <w:jc w:val="center"/>
        </w:trPr>
        <w:tc>
          <w:tcPr>
            <w:tcW w:w="1077"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color w:val="000000"/>
                <w:sz w:val="24"/>
                <w:szCs w:val="24"/>
                <w:lang w:eastAsia="fr-FR"/>
              </w:rPr>
              <w:t>1</w:t>
            </w:r>
          </w:p>
        </w:tc>
        <w:tc>
          <w:tcPr>
            <w:tcW w:w="2324" w:type="dxa"/>
            <w:vAlign w:val="center"/>
          </w:tcPr>
          <w:p w:rsidR="0087415C" w:rsidRDefault="0087415C" w:rsidP="00DF4011">
            <w:pPr>
              <w:rPr>
                <w:rFonts w:eastAsia="Times New Roman" w:cs="Times New Roman"/>
                <w:color w:val="000000"/>
                <w:sz w:val="24"/>
                <w:szCs w:val="24"/>
                <w:lang w:eastAsia="fr-FR"/>
              </w:rPr>
            </w:pPr>
            <w:r>
              <w:rPr>
                <w:rFonts w:eastAsia="Times New Roman" w:cs="Times New Roman"/>
                <w:color w:val="000000"/>
                <w:sz w:val="24"/>
                <w:szCs w:val="24"/>
                <w:lang w:eastAsia="fr-FR"/>
              </w:rPr>
              <w:t>Transformateur</w:t>
            </w:r>
          </w:p>
          <w:p w:rsidR="0087415C" w:rsidRPr="00F9387F" w:rsidRDefault="0087415C" w:rsidP="00DF4011">
            <w:pPr>
              <w:rPr>
                <w:rFonts w:eastAsia="Times New Roman" w:cs="Times New Roman"/>
                <w:i/>
                <w:color w:val="000000"/>
                <w:sz w:val="24"/>
                <w:szCs w:val="24"/>
                <w:lang w:eastAsia="fr-FR"/>
              </w:rPr>
            </w:pPr>
            <w:r w:rsidRPr="00F9387F">
              <w:rPr>
                <w:rFonts w:eastAsia="Times New Roman" w:cs="Times New Roman"/>
                <w:i/>
                <w:color w:val="000000"/>
                <w:sz w:val="20"/>
                <w:szCs w:val="24"/>
                <w:lang w:eastAsia="fr-FR"/>
              </w:rPr>
              <w:t>(Alimentation électrique)</w:t>
            </w: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noProof/>
                <w:color w:val="000000"/>
                <w:sz w:val="24"/>
                <w:szCs w:val="24"/>
                <w:lang w:eastAsia="fr-FR"/>
              </w:rPr>
              <w:drawing>
                <wp:inline distT="0" distB="0" distL="0" distR="0" wp14:anchorId="2EC66960" wp14:editId="0CC56730">
                  <wp:extent cx="590550" cy="5905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tion électriq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730" cy="589730"/>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0C1451B7" wp14:editId="028F9294">
                  <wp:extent cx="911109" cy="491587"/>
                  <wp:effectExtent l="0" t="0" r="3810" b="381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15898" cy="494171"/>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58F6FAFA" wp14:editId="1607200B">
                  <wp:extent cx="857250" cy="551633"/>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eur.jpg"/>
                          <pic:cNvPicPr/>
                        </pic:nvPicPr>
                        <pic:blipFill>
                          <a:blip r:embed="rId14">
                            <a:extLst>
                              <a:ext uri="{28A0092B-C50C-407E-A947-70E740481C1C}">
                                <a14:useLocalDpi xmlns:a14="http://schemas.microsoft.com/office/drawing/2010/main" val="0"/>
                              </a:ext>
                            </a:extLst>
                          </a:blip>
                          <a:stretch>
                            <a:fillRect/>
                          </a:stretch>
                        </pic:blipFill>
                        <pic:spPr>
                          <a:xfrm>
                            <a:off x="0" y="0"/>
                            <a:ext cx="860547" cy="553755"/>
                          </a:xfrm>
                          <a:prstGeom prst="rect">
                            <a:avLst/>
                          </a:prstGeom>
                        </pic:spPr>
                      </pic:pic>
                    </a:graphicData>
                  </a:graphic>
                </wp:inline>
              </w:drawing>
            </w:r>
          </w:p>
        </w:tc>
      </w:tr>
      <w:tr w:rsidR="0087415C" w:rsidTr="0087415C">
        <w:trPr>
          <w:trHeight w:val="1320"/>
          <w:jc w:val="center"/>
        </w:trPr>
        <w:tc>
          <w:tcPr>
            <w:tcW w:w="1077" w:type="dxa"/>
          </w:tcPr>
          <w:p w:rsidR="0087415C" w:rsidRDefault="0087415C" w:rsidP="00DF4011">
            <w:pPr>
              <w:jc w:val="center"/>
            </w:pPr>
            <w:r>
              <w:t>8</w:t>
            </w:r>
          </w:p>
        </w:tc>
        <w:tc>
          <w:tcPr>
            <w:tcW w:w="2324" w:type="dxa"/>
            <w:vAlign w:val="center"/>
          </w:tcPr>
          <w:p w:rsidR="0087415C"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Cellule photovoltaïque</w:t>
            </w:r>
          </w:p>
          <w:p w:rsidR="00267868" w:rsidRPr="004D5F98" w:rsidRDefault="00267868" w:rsidP="00DF4011">
            <w:pPr>
              <w:rPr>
                <w:rFonts w:eastAsia="Times New Roman" w:cs="Times New Roman"/>
                <w:color w:val="000000"/>
                <w:sz w:val="24"/>
                <w:szCs w:val="24"/>
                <w:lang w:eastAsia="fr-FR"/>
              </w:rPr>
            </w:pPr>
            <w:r w:rsidRPr="00F9387F">
              <w:rPr>
                <w:rFonts w:eastAsia="Times New Roman" w:cs="Times New Roman"/>
                <w:i/>
                <w:color w:val="000000"/>
                <w:sz w:val="20"/>
                <w:szCs w:val="24"/>
                <w:lang w:eastAsia="fr-FR"/>
              </w:rPr>
              <w:t>(Alimentation électrique)</w:t>
            </w: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noProof/>
                <w:lang w:eastAsia="fr-FR"/>
              </w:rPr>
              <w:drawing>
                <wp:inline distT="0" distB="0" distL="0" distR="0" wp14:anchorId="00A01D2F" wp14:editId="198C387E">
                  <wp:extent cx="589763" cy="542717"/>
                  <wp:effectExtent l="0" t="0" r="1270" b="0"/>
                  <wp:docPr id="49" name="Image 49" descr="https://encrypted-tbn1.gstatic.com/images?q=tbn:ANd9GcT3BMBXBTu4s8BznnXhjLB1nfoFme4FJ5B6Fn2SUhk5NCQ6rh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3BMBXBTu4s8BznnXhjLB1nfoFme4FJ5B6Fn2SUhk5NCQ6rhO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254" cy="543169"/>
                          </a:xfrm>
                          <a:prstGeom prst="rect">
                            <a:avLst/>
                          </a:prstGeom>
                          <a:noFill/>
                          <a:ln>
                            <a:noFill/>
                          </a:ln>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335FF7E4" wp14:editId="03B5BB10">
                  <wp:extent cx="736600" cy="539527"/>
                  <wp:effectExtent l="0" t="0" r="635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36600" cy="539527"/>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6DD60CBE" wp14:editId="47B3D8DC">
                  <wp:extent cx="752475" cy="50460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 photo2.gif"/>
                          <pic:cNvPicPr/>
                        </pic:nvPicPr>
                        <pic:blipFill>
                          <a:blip r:embed="rId17">
                            <a:extLst>
                              <a:ext uri="{28A0092B-C50C-407E-A947-70E740481C1C}">
                                <a14:useLocalDpi xmlns:a14="http://schemas.microsoft.com/office/drawing/2010/main" val="0"/>
                              </a:ext>
                            </a:extLst>
                          </a:blip>
                          <a:stretch>
                            <a:fillRect/>
                          </a:stretch>
                        </pic:blipFill>
                        <pic:spPr>
                          <a:xfrm>
                            <a:off x="0" y="0"/>
                            <a:ext cx="752475" cy="504601"/>
                          </a:xfrm>
                          <a:prstGeom prst="rect">
                            <a:avLst/>
                          </a:prstGeom>
                        </pic:spPr>
                      </pic:pic>
                    </a:graphicData>
                  </a:graphic>
                </wp:inline>
              </w:drawing>
            </w:r>
          </w:p>
        </w:tc>
      </w:tr>
      <w:tr w:rsidR="0087415C" w:rsidTr="0087415C">
        <w:trPr>
          <w:trHeight w:val="1320"/>
          <w:jc w:val="center"/>
        </w:trPr>
        <w:tc>
          <w:tcPr>
            <w:tcW w:w="1077" w:type="dxa"/>
          </w:tcPr>
          <w:p w:rsidR="0087415C" w:rsidRDefault="0087415C" w:rsidP="00DF4011">
            <w:pPr>
              <w:jc w:val="center"/>
            </w:pPr>
            <w:r>
              <w:t>9</w:t>
            </w:r>
          </w:p>
        </w:tc>
        <w:tc>
          <w:tcPr>
            <w:tcW w:w="2324" w:type="dxa"/>
            <w:vAlign w:val="center"/>
          </w:tcPr>
          <w:p w:rsidR="0087415C" w:rsidRDefault="0087415C" w:rsidP="00DF4011">
            <w:pPr>
              <w:rPr>
                <w:rFonts w:eastAsia="Times New Roman" w:cs="Times New Roman"/>
                <w:color w:val="000000"/>
                <w:sz w:val="24"/>
                <w:szCs w:val="24"/>
                <w:lang w:eastAsia="fr-FR"/>
              </w:rPr>
            </w:pPr>
            <w:r>
              <w:rPr>
                <w:rFonts w:eastAsia="Times New Roman" w:cs="Times New Roman"/>
                <w:color w:val="000000"/>
                <w:sz w:val="24"/>
                <w:szCs w:val="24"/>
                <w:lang w:eastAsia="fr-FR"/>
              </w:rPr>
              <w:t>Batterie</w:t>
            </w:r>
          </w:p>
          <w:p w:rsidR="00267868" w:rsidRPr="00267868" w:rsidRDefault="00267868" w:rsidP="00267868">
            <w:pPr>
              <w:rPr>
                <w:rFonts w:eastAsia="Times New Roman" w:cs="Times New Roman"/>
                <w:i/>
                <w:color w:val="000000"/>
                <w:sz w:val="20"/>
                <w:szCs w:val="20"/>
                <w:lang w:eastAsia="fr-FR"/>
              </w:rPr>
            </w:pPr>
            <w:r w:rsidRPr="00267868">
              <w:rPr>
                <w:rFonts w:eastAsia="Times New Roman" w:cs="Times New Roman"/>
                <w:color w:val="000000"/>
                <w:sz w:val="20"/>
                <w:szCs w:val="20"/>
                <w:lang w:eastAsia="fr-FR"/>
              </w:rPr>
              <w:t>(</w:t>
            </w: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stockage</w:t>
            </w:r>
            <w:r w:rsidRPr="00267868">
              <w:rPr>
                <w:rFonts w:eastAsia="Times New Roman" w:cs="Times New Roman"/>
                <w:i/>
                <w:color w:val="000000"/>
                <w:sz w:val="20"/>
                <w:szCs w:val="20"/>
                <w:lang w:eastAsia="fr-FR"/>
              </w:rPr>
              <w:t xml:space="preserve"> de l'énergie</w:t>
            </w:r>
            <w:r w:rsidRPr="00267868">
              <w:rPr>
                <w:rFonts w:eastAsia="Times New Roman" w:cs="Times New Roman"/>
                <w:i/>
                <w:color w:val="000000"/>
                <w:sz w:val="20"/>
                <w:szCs w:val="20"/>
                <w:lang w:eastAsia="fr-FR"/>
              </w:rPr>
              <w:t>)</w:t>
            </w:r>
          </w:p>
          <w:p w:rsidR="00267868" w:rsidRPr="004D5F98" w:rsidRDefault="00267868" w:rsidP="00DF4011">
            <w:pPr>
              <w:rPr>
                <w:rFonts w:eastAsia="Times New Roman" w:cs="Times New Roman"/>
                <w:color w:val="000000"/>
                <w:sz w:val="24"/>
                <w:szCs w:val="24"/>
                <w:lang w:eastAsia="fr-FR"/>
              </w:rPr>
            </w:pP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noProof/>
                <w:color w:val="000000"/>
                <w:sz w:val="24"/>
                <w:szCs w:val="24"/>
                <w:lang w:eastAsia="fr-FR"/>
              </w:rPr>
              <w:drawing>
                <wp:inline distT="0" distB="0" distL="0" distR="0" wp14:anchorId="00BAD83D" wp14:editId="1B064CF1">
                  <wp:extent cx="1357952" cy="301429"/>
                  <wp:effectExtent l="0" t="0" r="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mulateur.jpg"/>
                          <pic:cNvPicPr/>
                        </pic:nvPicPr>
                        <pic:blipFill rotWithShape="1">
                          <a:blip r:embed="rId18">
                            <a:extLst>
                              <a:ext uri="{28A0092B-C50C-407E-A947-70E740481C1C}">
                                <a14:useLocalDpi xmlns:a14="http://schemas.microsoft.com/office/drawing/2010/main" val="0"/>
                              </a:ext>
                            </a:extLst>
                          </a:blip>
                          <a:srcRect t="24445" b="30739"/>
                          <a:stretch/>
                        </pic:blipFill>
                        <pic:spPr bwMode="auto">
                          <a:xfrm>
                            <a:off x="0" y="0"/>
                            <a:ext cx="1355732" cy="300936"/>
                          </a:xfrm>
                          <a:prstGeom prst="rect">
                            <a:avLst/>
                          </a:prstGeom>
                          <a:ln>
                            <a:noFill/>
                          </a:ln>
                          <a:extLst>
                            <a:ext uri="{53640926-AAD7-44D8-BBD7-CCE9431645EC}">
                              <a14:shadowObscured xmlns:a14="http://schemas.microsoft.com/office/drawing/2010/main"/>
                            </a:ext>
                          </a:extLst>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5BC2768B" wp14:editId="4E4A924B">
                  <wp:extent cx="882650" cy="687948"/>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84111" cy="689087"/>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1DDB16AC" wp14:editId="79018CA3">
                  <wp:extent cx="854394" cy="43815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E.jpg"/>
                          <pic:cNvPicPr/>
                        </pic:nvPicPr>
                        <pic:blipFill>
                          <a:blip r:embed="rId20">
                            <a:extLst>
                              <a:ext uri="{28A0092B-C50C-407E-A947-70E740481C1C}">
                                <a14:useLocalDpi xmlns:a14="http://schemas.microsoft.com/office/drawing/2010/main" val="0"/>
                              </a:ext>
                            </a:extLst>
                          </a:blip>
                          <a:stretch>
                            <a:fillRect/>
                          </a:stretch>
                        </pic:blipFill>
                        <pic:spPr>
                          <a:xfrm>
                            <a:off x="0" y="0"/>
                            <a:ext cx="858832" cy="440426"/>
                          </a:xfrm>
                          <a:prstGeom prst="rect">
                            <a:avLst/>
                          </a:prstGeom>
                        </pic:spPr>
                      </pic:pic>
                    </a:graphicData>
                  </a:graphic>
                </wp:inline>
              </w:drawing>
            </w:r>
          </w:p>
        </w:tc>
      </w:tr>
      <w:tr w:rsidR="0087415C" w:rsidTr="0087415C">
        <w:trPr>
          <w:trHeight w:val="1320"/>
          <w:jc w:val="center"/>
        </w:trPr>
        <w:tc>
          <w:tcPr>
            <w:tcW w:w="1077" w:type="dxa"/>
          </w:tcPr>
          <w:p w:rsidR="0087415C" w:rsidRDefault="0087415C" w:rsidP="00DF4011">
            <w:pPr>
              <w:jc w:val="center"/>
            </w:pPr>
            <w:r>
              <w:t>2</w:t>
            </w:r>
          </w:p>
        </w:tc>
        <w:tc>
          <w:tcPr>
            <w:tcW w:w="2324" w:type="dxa"/>
            <w:vAlign w:val="center"/>
          </w:tcPr>
          <w:p w:rsidR="0087415C"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Fils électriques</w:t>
            </w:r>
          </w:p>
          <w:p w:rsidR="00267868" w:rsidRPr="00267868" w:rsidRDefault="00267868" w:rsidP="00267868">
            <w:pPr>
              <w:rPr>
                <w:rFonts w:eastAsia="Times New Roman" w:cs="Times New Roman"/>
                <w:i/>
                <w:color w:val="000000"/>
                <w:sz w:val="20"/>
                <w:szCs w:val="20"/>
                <w:lang w:eastAsia="fr-FR"/>
              </w:rPr>
            </w:pPr>
            <w:r>
              <w:rPr>
                <w:rFonts w:eastAsia="Times New Roman" w:cs="Times New Roman"/>
                <w:i/>
                <w:color w:val="000000"/>
                <w:sz w:val="20"/>
                <w:szCs w:val="20"/>
                <w:lang w:eastAsia="fr-FR"/>
              </w:rPr>
              <w:t>(</w:t>
            </w: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distribution</w:t>
            </w:r>
            <w:r w:rsidRPr="00267868">
              <w:rPr>
                <w:rFonts w:eastAsia="Times New Roman" w:cs="Times New Roman"/>
                <w:i/>
                <w:color w:val="000000"/>
                <w:sz w:val="20"/>
                <w:szCs w:val="20"/>
                <w:lang w:eastAsia="fr-FR"/>
              </w:rPr>
              <w:t xml:space="preserve"> de l'énergie</w:t>
            </w:r>
            <w:r>
              <w:rPr>
                <w:rFonts w:eastAsia="Times New Roman" w:cs="Times New Roman"/>
                <w:i/>
                <w:color w:val="000000"/>
                <w:sz w:val="20"/>
                <w:szCs w:val="20"/>
                <w:lang w:eastAsia="fr-FR"/>
              </w:rPr>
              <w:t>)</w:t>
            </w:r>
          </w:p>
          <w:p w:rsidR="00267868" w:rsidRPr="004D5F98" w:rsidRDefault="00267868" w:rsidP="00DF4011">
            <w:pPr>
              <w:rPr>
                <w:rFonts w:eastAsia="Times New Roman" w:cs="Times New Roman"/>
                <w:color w:val="000000"/>
                <w:sz w:val="24"/>
                <w:szCs w:val="24"/>
                <w:lang w:eastAsia="fr-FR"/>
              </w:rPr>
            </w:pP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noProof/>
                <w:color w:val="000000"/>
                <w:sz w:val="24"/>
                <w:szCs w:val="24"/>
                <w:lang w:eastAsia="fr-FR"/>
              </w:rPr>
              <w:drawing>
                <wp:inline distT="0" distB="0" distL="0" distR="0" wp14:anchorId="4839C4DA" wp14:editId="6B41C206">
                  <wp:extent cx="736979" cy="533193"/>
                  <wp:effectExtent l="0" t="0" r="635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s électriqu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5980" cy="532471"/>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54BD506C" wp14:editId="7DC31CF7">
                  <wp:extent cx="974655" cy="61447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73767" cy="613910"/>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413B38D9" wp14:editId="1800C642">
                  <wp:extent cx="1287780" cy="31242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jpg"/>
                          <pic:cNvPicPr/>
                        </pic:nvPicPr>
                        <pic:blipFill>
                          <a:blip r:embed="rId23">
                            <a:extLst>
                              <a:ext uri="{28A0092B-C50C-407E-A947-70E740481C1C}">
                                <a14:useLocalDpi xmlns:a14="http://schemas.microsoft.com/office/drawing/2010/main" val="0"/>
                              </a:ext>
                            </a:extLst>
                          </a:blip>
                          <a:stretch>
                            <a:fillRect/>
                          </a:stretch>
                        </pic:blipFill>
                        <pic:spPr>
                          <a:xfrm>
                            <a:off x="0" y="0"/>
                            <a:ext cx="1287780" cy="312420"/>
                          </a:xfrm>
                          <a:prstGeom prst="rect">
                            <a:avLst/>
                          </a:prstGeom>
                        </pic:spPr>
                      </pic:pic>
                    </a:graphicData>
                  </a:graphic>
                </wp:inline>
              </w:drawing>
            </w:r>
          </w:p>
        </w:tc>
      </w:tr>
      <w:tr w:rsidR="0087415C" w:rsidTr="0087415C">
        <w:trPr>
          <w:trHeight w:val="1320"/>
          <w:jc w:val="center"/>
        </w:trPr>
        <w:tc>
          <w:tcPr>
            <w:tcW w:w="1077" w:type="dxa"/>
          </w:tcPr>
          <w:p w:rsidR="0087415C" w:rsidRDefault="0087415C" w:rsidP="00DF4011">
            <w:pPr>
              <w:jc w:val="center"/>
            </w:pPr>
            <w:r>
              <w:t>10</w:t>
            </w:r>
          </w:p>
        </w:tc>
        <w:tc>
          <w:tcPr>
            <w:tcW w:w="2324" w:type="dxa"/>
            <w:vAlign w:val="center"/>
          </w:tcPr>
          <w:p w:rsidR="0087415C" w:rsidRPr="004D5F98"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Carte électronique</w:t>
            </w:r>
          </w:p>
          <w:p w:rsidR="0087415C"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Circuit imprimé</w:t>
            </w:r>
          </w:p>
          <w:p w:rsidR="00267868" w:rsidRPr="00267868" w:rsidRDefault="00267868" w:rsidP="00267868">
            <w:pPr>
              <w:rPr>
                <w:rFonts w:eastAsia="Times New Roman" w:cs="Times New Roman"/>
                <w:i/>
                <w:color w:val="000000"/>
                <w:sz w:val="20"/>
                <w:szCs w:val="20"/>
                <w:lang w:eastAsia="fr-FR"/>
              </w:rPr>
            </w:pPr>
            <w:r>
              <w:rPr>
                <w:rFonts w:eastAsia="Times New Roman" w:cs="Times New Roman"/>
                <w:i/>
                <w:color w:val="000000"/>
                <w:sz w:val="20"/>
                <w:szCs w:val="20"/>
                <w:lang w:eastAsia="fr-FR"/>
              </w:rPr>
              <w:t>(</w:t>
            </w: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distribution</w:t>
            </w:r>
            <w:r w:rsidRPr="00267868">
              <w:rPr>
                <w:rFonts w:eastAsia="Times New Roman" w:cs="Times New Roman"/>
                <w:i/>
                <w:color w:val="000000"/>
                <w:sz w:val="20"/>
                <w:szCs w:val="20"/>
                <w:lang w:eastAsia="fr-FR"/>
              </w:rPr>
              <w:t xml:space="preserve"> de l'énergie</w:t>
            </w:r>
            <w:r>
              <w:rPr>
                <w:rFonts w:eastAsia="Times New Roman" w:cs="Times New Roman"/>
                <w:i/>
                <w:color w:val="000000"/>
                <w:sz w:val="20"/>
                <w:szCs w:val="20"/>
                <w:lang w:eastAsia="fr-FR"/>
              </w:rPr>
              <w:t>)</w:t>
            </w:r>
          </w:p>
          <w:p w:rsidR="00267868" w:rsidRPr="004D5F98" w:rsidRDefault="00267868" w:rsidP="00DF4011">
            <w:pPr>
              <w:rPr>
                <w:rFonts w:eastAsia="Times New Roman" w:cs="Times New Roman"/>
                <w:color w:val="000000"/>
                <w:sz w:val="24"/>
                <w:szCs w:val="24"/>
                <w:lang w:eastAsia="fr-FR"/>
              </w:rPr>
            </w:pP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noProof/>
                <w:color w:val="000000"/>
                <w:sz w:val="24"/>
                <w:szCs w:val="24"/>
                <w:lang w:eastAsia="fr-FR"/>
              </w:rPr>
              <w:drawing>
                <wp:inline distT="0" distB="0" distL="0" distR="0" wp14:anchorId="6FC2B208" wp14:editId="1B34DF5C">
                  <wp:extent cx="1117600" cy="837122"/>
                  <wp:effectExtent l="0" t="0" r="635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imprimé.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0853" cy="839558"/>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5669890A" wp14:editId="29BB1C73">
                  <wp:extent cx="814606" cy="425450"/>
                  <wp:effectExtent l="0" t="0" r="508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15895" cy="426123"/>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0A3F3D20" wp14:editId="3718A3D5">
                  <wp:extent cx="605573" cy="584200"/>
                  <wp:effectExtent l="0" t="0" r="444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jpg"/>
                          <pic:cNvPicPr/>
                        </pic:nvPicPr>
                        <pic:blipFill>
                          <a:blip r:embed="rId26">
                            <a:extLst>
                              <a:ext uri="{28A0092B-C50C-407E-A947-70E740481C1C}">
                                <a14:useLocalDpi xmlns:a14="http://schemas.microsoft.com/office/drawing/2010/main" val="0"/>
                              </a:ext>
                            </a:extLst>
                          </a:blip>
                          <a:stretch>
                            <a:fillRect/>
                          </a:stretch>
                        </pic:blipFill>
                        <pic:spPr>
                          <a:xfrm>
                            <a:off x="0" y="0"/>
                            <a:ext cx="606804" cy="585388"/>
                          </a:xfrm>
                          <a:prstGeom prst="rect">
                            <a:avLst/>
                          </a:prstGeom>
                        </pic:spPr>
                      </pic:pic>
                    </a:graphicData>
                  </a:graphic>
                </wp:inline>
              </w:drawing>
            </w:r>
          </w:p>
        </w:tc>
      </w:tr>
      <w:tr w:rsidR="0087415C" w:rsidTr="0087415C">
        <w:trPr>
          <w:trHeight w:val="1320"/>
          <w:jc w:val="center"/>
        </w:trPr>
        <w:tc>
          <w:tcPr>
            <w:tcW w:w="1077" w:type="dxa"/>
          </w:tcPr>
          <w:p w:rsidR="0087415C" w:rsidRDefault="0087415C" w:rsidP="00DF4011">
            <w:pPr>
              <w:jc w:val="center"/>
            </w:pPr>
            <w:r>
              <w:lastRenderedPageBreak/>
              <w:t>3</w:t>
            </w:r>
          </w:p>
        </w:tc>
        <w:tc>
          <w:tcPr>
            <w:tcW w:w="2324" w:type="dxa"/>
            <w:vAlign w:val="center"/>
          </w:tcPr>
          <w:p w:rsidR="0087415C" w:rsidRDefault="0087415C" w:rsidP="00DF4011">
            <w:pPr>
              <w:rPr>
                <w:rFonts w:eastAsia="Times New Roman" w:cs="Times New Roman"/>
                <w:color w:val="000000"/>
                <w:sz w:val="24"/>
                <w:szCs w:val="24"/>
                <w:lang w:eastAsia="fr-FR"/>
              </w:rPr>
            </w:pPr>
            <w:r>
              <w:rPr>
                <w:rFonts w:eastAsia="Times New Roman" w:cs="Times New Roman"/>
                <w:color w:val="000000"/>
                <w:sz w:val="24"/>
                <w:szCs w:val="24"/>
                <w:lang w:eastAsia="fr-FR"/>
              </w:rPr>
              <w:t>Interrupteur</w:t>
            </w:r>
          </w:p>
          <w:p w:rsidR="00267868" w:rsidRPr="00267868" w:rsidRDefault="00267868" w:rsidP="00267868">
            <w:pPr>
              <w:rPr>
                <w:rFonts w:eastAsia="Times New Roman" w:cs="Times New Roman"/>
                <w:i/>
                <w:color w:val="000000"/>
                <w:sz w:val="20"/>
                <w:szCs w:val="20"/>
                <w:lang w:eastAsia="fr-FR"/>
              </w:rPr>
            </w:pPr>
            <w:r>
              <w:rPr>
                <w:rFonts w:eastAsia="Times New Roman" w:cs="Times New Roman"/>
                <w:i/>
                <w:color w:val="000000"/>
                <w:sz w:val="20"/>
                <w:szCs w:val="20"/>
                <w:lang w:eastAsia="fr-FR"/>
              </w:rPr>
              <w:t>(</w:t>
            </w: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distribution</w:t>
            </w:r>
            <w:r w:rsidRPr="00267868">
              <w:rPr>
                <w:rFonts w:eastAsia="Times New Roman" w:cs="Times New Roman"/>
                <w:i/>
                <w:color w:val="000000"/>
                <w:sz w:val="20"/>
                <w:szCs w:val="20"/>
                <w:lang w:eastAsia="fr-FR"/>
              </w:rPr>
              <w:t xml:space="preserve"> de l'énergie</w:t>
            </w:r>
            <w:r>
              <w:rPr>
                <w:rFonts w:eastAsia="Times New Roman" w:cs="Times New Roman"/>
                <w:i/>
                <w:color w:val="000000"/>
                <w:sz w:val="20"/>
                <w:szCs w:val="20"/>
                <w:lang w:eastAsia="fr-FR"/>
              </w:rPr>
              <w:t>)</w:t>
            </w:r>
          </w:p>
          <w:p w:rsidR="00267868" w:rsidRPr="004D5F98" w:rsidRDefault="00267868" w:rsidP="00DF4011">
            <w:pPr>
              <w:rPr>
                <w:rFonts w:eastAsia="Times New Roman" w:cs="Times New Roman"/>
                <w:color w:val="000000"/>
                <w:sz w:val="24"/>
                <w:szCs w:val="24"/>
                <w:lang w:eastAsia="fr-FR"/>
              </w:rPr>
            </w:pPr>
          </w:p>
        </w:tc>
        <w:tc>
          <w:tcPr>
            <w:tcW w:w="2671" w:type="dxa"/>
            <w:vAlign w:val="center"/>
          </w:tcPr>
          <w:p w:rsidR="0087415C" w:rsidRDefault="0087415C" w:rsidP="00DF4011">
            <w:pPr>
              <w:jc w:val="center"/>
              <w:rPr>
                <w:rFonts w:eastAsia="Times New Roman" w:cs="Times New Roman"/>
                <w:noProof/>
                <w:color w:val="000000"/>
                <w:sz w:val="24"/>
                <w:szCs w:val="24"/>
                <w:lang w:eastAsia="fr-FR"/>
              </w:rPr>
            </w:pPr>
            <w:r>
              <w:rPr>
                <w:noProof/>
                <w:lang w:eastAsia="fr-FR"/>
              </w:rPr>
              <w:drawing>
                <wp:inline distT="0" distB="0" distL="0" distR="0" wp14:anchorId="53A5526C" wp14:editId="0857D9E5">
                  <wp:extent cx="514350" cy="5143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6529" cy="516529"/>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2D4EE5CF" wp14:editId="46D2F1D8">
                  <wp:extent cx="709195" cy="449157"/>
                  <wp:effectExtent l="0" t="0" r="0" b="82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09195" cy="449157"/>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anchor distT="0" distB="0" distL="114300" distR="114300" simplePos="0" relativeHeight="251661312" behindDoc="0" locked="0" layoutInCell="1" allowOverlap="1" wp14:anchorId="2594B56D" wp14:editId="5500D4CA">
                  <wp:simplePos x="6851650" y="6673850"/>
                  <wp:positionH relativeFrom="margin">
                    <wp:posOffset>887095</wp:posOffset>
                  </wp:positionH>
                  <wp:positionV relativeFrom="margin">
                    <wp:posOffset>146050</wp:posOffset>
                  </wp:positionV>
                  <wp:extent cx="363855" cy="4953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upteur2.jpg"/>
                          <pic:cNvPicPr/>
                        </pic:nvPicPr>
                        <pic:blipFill>
                          <a:blip r:embed="rId29">
                            <a:extLst>
                              <a:ext uri="{28A0092B-C50C-407E-A947-70E740481C1C}">
                                <a14:useLocalDpi xmlns:a14="http://schemas.microsoft.com/office/drawing/2010/main" val="0"/>
                              </a:ext>
                            </a:extLst>
                          </a:blip>
                          <a:stretch>
                            <a:fillRect/>
                          </a:stretch>
                        </pic:blipFill>
                        <pic:spPr>
                          <a:xfrm>
                            <a:off x="0" y="0"/>
                            <a:ext cx="363855" cy="495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1BF01A15" wp14:editId="65256328">
                  <wp:simplePos x="6038850" y="6921500"/>
                  <wp:positionH relativeFrom="margin">
                    <wp:align>left</wp:align>
                  </wp:positionH>
                  <wp:positionV relativeFrom="margin">
                    <wp:align>top</wp:align>
                  </wp:positionV>
                  <wp:extent cx="891540" cy="34925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upteur.jpg"/>
                          <pic:cNvPicPr/>
                        </pic:nvPicPr>
                        <pic:blipFill>
                          <a:blip r:embed="rId30">
                            <a:extLst>
                              <a:ext uri="{28A0092B-C50C-407E-A947-70E740481C1C}">
                                <a14:useLocalDpi xmlns:a14="http://schemas.microsoft.com/office/drawing/2010/main" val="0"/>
                              </a:ext>
                            </a:extLst>
                          </a:blip>
                          <a:stretch>
                            <a:fillRect/>
                          </a:stretch>
                        </pic:blipFill>
                        <pic:spPr>
                          <a:xfrm>
                            <a:off x="0" y="0"/>
                            <a:ext cx="891540" cy="349250"/>
                          </a:xfrm>
                          <a:prstGeom prst="rect">
                            <a:avLst/>
                          </a:prstGeom>
                        </pic:spPr>
                      </pic:pic>
                    </a:graphicData>
                  </a:graphic>
                  <wp14:sizeRelH relativeFrom="margin">
                    <wp14:pctWidth>0</wp14:pctWidth>
                  </wp14:sizeRelH>
                  <wp14:sizeRelV relativeFrom="margin">
                    <wp14:pctHeight>0</wp14:pctHeight>
                  </wp14:sizeRelV>
                </wp:anchor>
              </w:drawing>
            </w:r>
            <w:r>
              <w:t>ou</w:t>
            </w:r>
          </w:p>
        </w:tc>
      </w:tr>
      <w:tr w:rsidR="0087415C" w:rsidTr="0087415C">
        <w:trPr>
          <w:trHeight w:val="1320"/>
          <w:jc w:val="center"/>
        </w:trPr>
        <w:tc>
          <w:tcPr>
            <w:tcW w:w="1077" w:type="dxa"/>
          </w:tcPr>
          <w:p w:rsidR="0087415C" w:rsidRDefault="0087415C" w:rsidP="00DF4011">
            <w:pPr>
              <w:jc w:val="center"/>
            </w:pPr>
            <w:r>
              <w:t>4</w:t>
            </w:r>
          </w:p>
        </w:tc>
        <w:tc>
          <w:tcPr>
            <w:tcW w:w="2324" w:type="dxa"/>
            <w:vAlign w:val="center"/>
          </w:tcPr>
          <w:p w:rsidR="0087415C" w:rsidRDefault="0087415C" w:rsidP="00DF4011">
            <w:pPr>
              <w:rPr>
                <w:rFonts w:eastAsia="Times New Roman" w:cs="Times New Roman"/>
                <w:color w:val="000000"/>
                <w:sz w:val="24"/>
                <w:szCs w:val="24"/>
                <w:lang w:eastAsia="fr-FR"/>
              </w:rPr>
            </w:pPr>
            <w:r>
              <w:rPr>
                <w:rFonts w:eastAsia="Times New Roman" w:cs="Times New Roman"/>
                <w:color w:val="000000"/>
                <w:sz w:val="24"/>
                <w:szCs w:val="24"/>
                <w:lang w:eastAsia="fr-FR"/>
              </w:rPr>
              <w:t>Variateur de vitesse</w:t>
            </w:r>
          </w:p>
          <w:p w:rsidR="00267868" w:rsidRPr="00267868" w:rsidRDefault="00267868" w:rsidP="00267868">
            <w:pPr>
              <w:rPr>
                <w:rFonts w:eastAsia="Times New Roman" w:cs="Times New Roman"/>
                <w:i/>
                <w:color w:val="000000"/>
                <w:sz w:val="20"/>
                <w:szCs w:val="20"/>
                <w:lang w:eastAsia="fr-FR"/>
              </w:rPr>
            </w:pPr>
            <w:r>
              <w:rPr>
                <w:rFonts w:eastAsia="Times New Roman" w:cs="Times New Roman"/>
                <w:i/>
                <w:color w:val="000000"/>
                <w:sz w:val="20"/>
                <w:szCs w:val="20"/>
                <w:lang w:eastAsia="fr-FR"/>
              </w:rPr>
              <w:t>(</w:t>
            </w: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distribution</w:t>
            </w:r>
            <w:r w:rsidRPr="00267868">
              <w:rPr>
                <w:rFonts w:eastAsia="Times New Roman" w:cs="Times New Roman"/>
                <w:i/>
                <w:color w:val="000000"/>
                <w:sz w:val="20"/>
                <w:szCs w:val="20"/>
                <w:lang w:eastAsia="fr-FR"/>
              </w:rPr>
              <w:t xml:space="preserve"> de l'énergie</w:t>
            </w:r>
            <w:r>
              <w:rPr>
                <w:rFonts w:eastAsia="Times New Roman" w:cs="Times New Roman"/>
                <w:i/>
                <w:color w:val="000000"/>
                <w:sz w:val="20"/>
                <w:szCs w:val="20"/>
                <w:lang w:eastAsia="fr-FR"/>
              </w:rPr>
              <w:t>)</w:t>
            </w:r>
          </w:p>
          <w:p w:rsidR="00267868" w:rsidRPr="004D5F98" w:rsidRDefault="00267868" w:rsidP="00DF4011">
            <w:pPr>
              <w:rPr>
                <w:rFonts w:eastAsia="Times New Roman" w:cs="Times New Roman"/>
                <w:color w:val="000000"/>
                <w:sz w:val="24"/>
                <w:szCs w:val="24"/>
                <w:lang w:eastAsia="fr-FR"/>
              </w:rPr>
            </w:pPr>
          </w:p>
        </w:tc>
        <w:tc>
          <w:tcPr>
            <w:tcW w:w="2671" w:type="dxa"/>
            <w:vAlign w:val="center"/>
          </w:tcPr>
          <w:p w:rsidR="0087415C" w:rsidRDefault="0087415C" w:rsidP="00DF4011">
            <w:pPr>
              <w:jc w:val="center"/>
              <w:rPr>
                <w:rFonts w:eastAsia="Times New Roman" w:cs="Times New Roman"/>
                <w:noProof/>
                <w:color w:val="000000"/>
                <w:sz w:val="24"/>
                <w:szCs w:val="24"/>
                <w:lang w:eastAsia="fr-FR"/>
              </w:rPr>
            </w:pPr>
            <w:r>
              <w:rPr>
                <w:noProof/>
                <w:lang w:eastAsia="fr-FR"/>
              </w:rPr>
              <w:drawing>
                <wp:inline distT="0" distB="0" distL="0" distR="0" wp14:anchorId="413CBDAB" wp14:editId="52452C40">
                  <wp:extent cx="508123" cy="884731"/>
                  <wp:effectExtent l="2222" t="0" r="8573" b="8572"/>
                  <wp:docPr id="48" name="Image 48" descr="https://encrypted-tbn0.gstatic.com/images?q=tbn:ANd9GcRhWexmSo1TjxgMkcjabwQBz7Si87N6iiG6G43l1g6s1Ni0wF47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hWexmSo1TjxgMkcjabwQBz7Si87N6iiG6G43l1g6s1Ni0wF47h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07566" cy="883761"/>
                          </a:xfrm>
                          <a:prstGeom prst="rect">
                            <a:avLst/>
                          </a:prstGeom>
                          <a:noFill/>
                          <a:ln>
                            <a:noFill/>
                          </a:ln>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42BF7901" wp14:editId="4691E877">
                  <wp:extent cx="717784" cy="571500"/>
                  <wp:effectExtent l="0" t="0" r="635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18428" cy="572013"/>
                          </a:xfrm>
                          <a:prstGeom prst="rect">
                            <a:avLst/>
                          </a:prstGeom>
                        </pic:spPr>
                      </pic:pic>
                    </a:graphicData>
                  </a:graphic>
                </wp:inline>
              </w:drawing>
            </w:r>
          </w:p>
        </w:tc>
        <w:tc>
          <w:tcPr>
            <w:tcW w:w="2244" w:type="dxa"/>
            <w:vAlign w:val="center"/>
          </w:tcPr>
          <w:p w:rsidR="0087415C" w:rsidRDefault="0087415C" w:rsidP="00DF4011">
            <w:pPr>
              <w:jc w:val="center"/>
            </w:pPr>
            <w:r>
              <w:object w:dxaOrig="1680"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pt;height:53.2pt" o:ole="">
                  <v:imagedata r:id="rId33" o:title=""/>
                </v:shape>
                <o:OLEObject Type="Embed" ProgID="PBrush" ShapeID="_x0000_i1025" DrawAspect="Content" ObjectID="_1479758608" r:id="rId34"/>
              </w:object>
            </w:r>
          </w:p>
        </w:tc>
      </w:tr>
      <w:tr w:rsidR="0087415C" w:rsidTr="0087415C">
        <w:trPr>
          <w:trHeight w:val="1320"/>
          <w:jc w:val="center"/>
        </w:trPr>
        <w:tc>
          <w:tcPr>
            <w:tcW w:w="1077" w:type="dxa"/>
          </w:tcPr>
          <w:p w:rsidR="0087415C" w:rsidRDefault="0087415C" w:rsidP="00DF4011">
            <w:pPr>
              <w:jc w:val="center"/>
            </w:pPr>
            <w:r>
              <w:t>5</w:t>
            </w:r>
          </w:p>
        </w:tc>
        <w:tc>
          <w:tcPr>
            <w:tcW w:w="2324" w:type="dxa"/>
            <w:vAlign w:val="center"/>
          </w:tcPr>
          <w:p w:rsidR="0087415C" w:rsidRDefault="0087415C" w:rsidP="00DF4011">
            <w:pPr>
              <w:rPr>
                <w:rFonts w:eastAsia="Times New Roman" w:cs="Times New Roman"/>
                <w:color w:val="000000"/>
                <w:sz w:val="24"/>
                <w:szCs w:val="24"/>
                <w:lang w:eastAsia="fr-FR"/>
              </w:rPr>
            </w:pPr>
            <w:r>
              <w:rPr>
                <w:rFonts w:eastAsia="Times New Roman" w:cs="Times New Roman"/>
                <w:color w:val="000000"/>
                <w:sz w:val="24"/>
                <w:szCs w:val="24"/>
                <w:lang w:eastAsia="fr-FR"/>
              </w:rPr>
              <w:t>Moteur</w:t>
            </w:r>
            <w:r w:rsidRPr="004D5F98">
              <w:rPr>
                <w:rFonts w:eastAsia="Times New Roman" w:cs="Times New Roman"/>
                <w:color w:val="000000"/>
                <w:sz w:val="24"/>
                <w:szCs w:val="24"/>
                <w:lang w:eastAsia="fr-FR"/>
              </w:rPr>
              <w:t xml:space="preserve"> </w:t>
            </w:r>
          </w:p>
          <w:p w:rsidR="00267868" w:rsidRPr="004D5F98" w:rsidRDefault="00267868" w:rsidP="00DF4011">
            <w:pPr>
              <w:rPr>
                <w:rFonts w:eastAsia="Times New Roman" w:cs="Times New Roman"/>
                <w:color w:val="000000"/>
                <w:sz w:val="24"/>
                <w:szCs w:val="24"/>
                <w:lang w:eastAsia="fr-FR"/>
              </w:rPr>
            </w:pP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transformation</w:t>
            </w:r>
            <w:r w:rsidRPr="00267868">
              <w:rPr>
                <w:rFonts w:eastAsia="Times New Roman" w:cs="Times New Roman"/>
                <w:i/>
                <w:color w:val="000000"/>
                <w:sz w:val="20"/>
                <w:szCs w:val="20"/>
                <w:lang w:eastAsia="fr-FR"/>
              </w:rPr>
              <w:t xml:space="preserve"> de l'énergie</w:t>
            </w: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noProof/>
                <w:color w:val="000000"/>
                <w:sz w:val="24"/>
                <w:szCs w:val="24"/>
                <w:lang w:eastAsia="fr-FR"/>
              </w:rPr>
              <w:drawing>
                <wp:inline distT="0" distB="0" distL="0" distR="0" wp14:anchorId="541D407F" wp14:editId="01402640">
                  <wp:extent cx="716507" cy="716507"/>
                  <wp:effectExtent l="0" t="0" r="762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moteu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650" cy="716650"/>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15081E20" wp14:editId="73785FEE">
                  <wp:extent cx="863600" cy="8636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63600" cy="863600"/>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6C051C8A" wp14:editId="1B24D218">
                  <wp:extent cx="933450" cy="6480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jpg"/>
                          <pic:cNvPicPr/>
                        </pic:nvPicPr>
                        <pic:blipFill>
                          <a:blip r:embed="rId37">
                            <a:extLst>
                              <a:ext uri="{28A0092B-C50C-407E-A947-70E740481C1C}">
                                <a14:useLocalDpi xmlns:a14="http://schemas.microsoft.com/office/drawing/2010/main" val="0"/>
                              </a:ext>
                            </a:extLst>
                          </a:blip>
                          <a:stretch>
                            <a:fillRect/>
                          </a:stretch>
                        </pic:blipFill>
                        <pic:spPr>
                          <a:xfrm>
                            <a:off x="0" y="0"/>
                            <a:ext cx="936471" cy="650173"/>
                          </a:xfrm>
                          <a:prstGeom prst="rect">
                            <a:avLst/>
                          </a:prstGeom>
                        </pic:spPr>
                      </pic:pic>
                    </a:graphicData>
                  </a:graphic>
                </wp:inline>
              </w:drawing>
            </w:r>
          </w:p>
        </w:tc>
      </w:tr>
      <w:tr w:rsidR="0087415C" w:rsidTr="0087415C">
        <w:trPr>
          <w:trHeight w:val="1320"/>
          <w:jc w:val="center"/>
        </w:trPr>
        <w:tc>
          <w:tcPr>
            <w:tcW w:w="1077" w:type="dxa"/>
          </w:tcPr>
          <w:p w:rsidR="0087415C" w:rsidRDefault="0087415C" w:rsidP="00DF4011">
            <w:pPr>
              <w:jc w:val="center"/>
            </w:pPr>
            <w:r>
              <w:t>11</w:t>
            </w:r>
          </w:p>
        </w:tc>
        <w:tc>
          <w:tcPr>
            <w:tcW w:w="2324" w:type="dxa"/>
            <w:vAlign w:val="center"/>
          </w:tcPr>
          <w:p w:rsidR="0087415C"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DEL</w:t>
            </w:r>
          </w:p>
          <w:p w:rsidR="00267868" w:rsidRPr="004D5F98" w:rsidRDefault="00267868" w:rsidP="00DF4011">
            <w:pPr>
              <w:rPr>
                <w:rFonts w:eastAsia="Times New Roman" w:cs="Times New Roman"/>
                <w:color w:val="000000"/>
                <w:sz w:val="24"/>
                <w:szCs w:val="24"/>
                <w:lang w:eastAsia="fr-FR"/>
              </w:rPr>
            </w:pP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transformation</w:t>
            </w:r>
            <w:r w:rsidRPr="00267868">
              <w:rPr>
                <w:rFonts w:eastAsia="Times New Roman" w:cs="Times New Roman"/>
                <w:i/>
                <w:color w:val="000000"/>
                <w:sz w:val="20"/>
                <w:szCs w:val="20"/>
                <w:lang w:eastAsia="fr-FR"/>
              </w:rPr>
              <w:t xml:space="preserve"> de l'énergie</w:t>
            </w: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noProof/>
                <w:color w:val="000000"/>
                <w:sz w:val="24"/>
                <w:szCs w:val="24"/>
                <w:lang w:eastAsia="fr-FR"/>
              </w:rPr>
              <w:drawing>
                <wp:inline distT="0" distB="0" distL="0" distR="0" wp14:anchorId="3D7B93AC" wp14:editId="48DD0A2C">
                  <wp:extent cx="279401" cy="419100"/>
                  <wp:effectExtent l="0" t="0" r="635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217" cy="418825"/>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62DC07E8" wp14:editId="2E284BE3">
                  <wp:extent cx="558800" cy="753049"/>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9459" cy="753937"/>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5AF41FED" wp14:editId="6279A67B">
                  <wp:extent cx="1079500" cy="359833"/>
                  <wp:effectExtent l="0" t="0" r="635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jpg"/>
                          <pic:cNvPicPr/>
                        </pic:nvPicPr>
                        <pic:blipFill>
                          <a:blip r:embed="rId40">
                            <a:extLst>
                              <a:ext uri="{28A0092B-C50C-407E-A947-70E740481C1C}">
                                <a14:useLocalDpi xmlns:a14="http://schemas.microsoft.com/office/drawing/2010/main" val="0"/>
                              </a:ext>
                            </a:extLst>
                          </a:blip>
                          <a:stretch>
                            <a:fillRect/>
                          </a:stretch>
                        </pic:blipFill>
                        <pic:spPr>
                          <a:xfrm>
                            <a:off x="0" y="0"/>
                            <a:ext cx="1078436" cy="359478"/>
                          </a:xfrm>
                          <a:prstGeom prst="rect">
                            <a:avLst/>
                          </a:prstGeom>
                        </pic:spPr>
                      </pic:pic>
                    </a:graphicData>
                  </a:graphic>
                </wp:inline>
              </w:drawing>
            </w:r>
          </w:p>
        </w:tc>
      </w:tr>
      <w:tr w:rsidR="0087415C" w:rsidTr="0087415C">
        <w:trPr>
          <w:trHeight w:val="1320"/>
          <w:jc w:val="center"/>
        </w:trPr>
        <w:tc>
          <w:tcPr>
            <w:tcW w:w="1077" w:type="dxa"/>
          </w:tcPr>
          <w:p w:rsidR="0087415C" w:rsidRDefault="0087415C" w:rsidP="00DF4011">
            <w:pPr>
              <w:jc w:val="center"/>
            </w:pPr>
            <w:r>
              <w:t>6</w:t>
            </w:r>
          </w:p>
        </w:tc>
        <w:tc>
          <w:tcPr>
            <w:tcW w:w="2324" w:type="dxa"/>
            <w:vAlign w:val="center"/>
          </w:tcPr>
          <w:p w:rsidR="0087415C"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Poulie</w:t>
            </w:r>
          </w:p>
          <w:p w:rsidR="00267868" w:rsidRPr="00267868" w:rsidRDefault="00267868" w:rsidP="00267868">
            <w:pPr>
              <w:rPr>
                <w:rFonts w:eastAsia="Times New Roman" w:cs="Times New Roman"/>
                <w:i/>
                <w:color w:val="000000"/>
                <w:sz w:val="20"/>
                <w:szCs w:val="20"/>
                <w:lang w:eastAsia="fr-FR"/>
              </w:rPr>
            </w:pPr>
            <w:r>
              <w:rPr>
                <w:rFonts w:eastAsia="Times New Roman" w:cs="Times New Roman"/>
                <w:i/>
                <w:color w:val="000000"/>
                <w:sz w:val="20"/>
                <w:szCs w:val="20"/>
                <w:lang w:eastAsia="fr-FR"/>
              </w:rPr>
              <w:t>(</w:t>
            </w: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distribution</w:t>
            </w:r>
            <w:r w:rsidRPr="00267868">
              <w:rPr>
                <w:rFonts w:eastAsia="Times New Roman" w:cs="Times New Roman"/>
                <w:i/>
                <w:color w:val="000000"/>
                <w:sz w:val="20"/>
                <w:szCs w:val="20"/>
                <w:lang w:eastAsia="fr-FR"/>
              </w:rPr>
              <w:t xml:space="preserve"> de l'énergie</w:t>
            </w:r>
            <w:r>
              <w:rPr>
                <w:rFonts w:eastAsia="Times New Roman" w:cs="Times New Roman"/>
                <w:i/>
                <w:color w:val="000000"/>
                <w:sz w:val="20"/>
                <w:szCs w:val="20"/>
                <w:lang w:eastAsia="fr-FR"/>
              </w:rPr>
              <w:t>)</w:t>
            </w:r>
          </w:p>
          <w:p w:rsidR="00267868" w:rsidRPr="004D5F98" w:rsidRDefault="00267868" w:rsidP="00DF4011">
            <w:pPr>
              <w:rPr>
                <w:rFonts w:eastAsia="Times New Roman" w:cs="Times New Roman"/>
                <w:color w:val="000000"/>
                <w:sz w:val="24"/>
                <w:szCs w:val="24"/>
                <w:lang w:eastAsia="fr-FR"/>
              </w:rPr>
            </w:pPr>
          </w:p>
        </w:tc>
        <w:tc>
          <w:tcPr>
            <w:tcW w:w="2671" w:type="dxa"/>
            <w:vAlign w:val="center"/>
          </w:tcPr>
          <w:p w:rsidR="0087415C" w:rsidRPr="004D5F98" w:rsidRDefault="0087415C" w:rsidP="00DF4011">
            <w:pPr>
              <w:jc w:val="center"/>
              <w:rPr>
                <w:rFonts w:eastAsia="Times New Roman" w:cs="Times New Roman"/>
                <w:color w:val="000000"/>
                <w:sz w:val="24"/>
                <w:szCs w:val="24"/>
                <w:lang w:eastAsia="fr-FR"/>
              </w:rPr>
            </w:pPr>
            <w:r>
              <w:rPr>
                <w:rFonts w:eastAsia="Times New Roman" w:cs="Times New Roman"/>
                <w:noProof/>
                <w:color w:val="000000"/>
                <w:sz w:val="24"/>
                <w:szCs w:val="24"/>
                <w:lang w:eastAsia="fr-FR"/>
              </w:rPr>
              <w:drawing>
                <wp:inline distT="0" distB="0" distL="0" distR="0" wp14:anchorId="79525C04" wp14:editId="67A11038">
                  <wp:extent cx="552450" cy="552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i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0698" cy="550698"/>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28F81D78" wp14:editId="518F585D">
                  <wp:extent cx="596900" cy="680592"/>
                  <wp:effectExtent l="0" t="0" r="0" b="571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8057" cy="681911"/>
                          </a:xfrm>
                          <a:prstGeom prst="rect">
                            <a:avLst/>
                          </a:prstGeom>
                        </pic:spPr>
                      </pic:pic>
                    </a:graphicData>
                  </a:graphic>
                </wp:inline>
              </w:drawing>
            </w:r>
          </w:p>
        </w:tc>
        <w:tc>
          <w:tcPr>
            <w:tcW w:w="2244" w:type="dxa"/>
            <w:vAlign w:val="center"/>
          </w:tcPr>
          <w:p w:rsidR="0087415C" w:rsidRDefault="0087415C" w:rsidP="00DF4011">
            <w:pPr>
              <w:jc w:val="center"/>
              <w:rPr>
                <w:noProof/>
                <w:lang w:eastAsia="fr-FR"/>
              </w:rPr>
            </w:pPr>
            <w:r>
              <w:rPr>
                <w:noProof/>
                <w:lang w:eastAsia="fr-FR"/>
              </w:rPr>
              <w:t>ou</w:t>
            </w:r>
          </w:p>
          <w:p w:rsidR="0087415C" w:rsidRDefault="0087415C" w:rsidP="00DF4011">
            <w:r>
              <w:t xml:space="preserve">        </w:t>
            </w:r>
            <w:r>
              <w:rPr>
                <w:noProof/>
                <w:lang w:eastAsia="fr-FR"/>
              </w:rPr>
              <w:drawing>
                <wp:inline distT="0" distB="0" distL="0" distR="0" wp14:anchorId="033DC47A" wp14:editId="73A723E1">
                  <wp:extent cx="615950" cy="605048"/>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ie2.gif"/>
                          <pic:cNvPicPr/>
                        </pic:nvPicPr>
                        <pic:blipFill>
                          <a:blip r:embed="rId43">
                            <a:extLst>
                              <a:ext uri="{28A0092B-C50C-407E-A947-70E740481C1C}">
                                <a14:useLocalDpi xmlns:a14="http://schemas.microsoft.com/office/drawing/2010/main" val="0"/>
                              </a:ext>
                            </a:extLst>
                          </a:blip>
                          <a:stretch>
                            <a:fillRect/>
                          </a:stretch>
                        </pic:blipFill>
                        <pic:spPr>
                          <a:xfrm>
                            <a:off x="0" y="0"/>
                            <a:ext cx="617904" cy="606968"/>
                          </a:xfrm>
                          <a:prstGeom prst="rect">
                            <a:avLst/>
                          </a:prstGeom>
                        </pic:spPr>
                      </pic:pic>
                    </a:graphicData>
                  </a:graphic>
                </wp:inline>
              </w:drawing>
            </w:r>
            <w:r>
              <w:rPr>
                <w:noProof/>
                <w:lang w:eastAsia="fr-FR"/>
              </w:rPr>
              <w:drawing>
                <wp:anchor distT="0" distB="0" distL="114300" distR="114300" simplePos="0" relativeHeight="251659264" behindDoc="0" locked="0" layoutInCell="1" allowOverlap="1" wp14:anchorId="6E186B58" wp14:editId="39DB026F">
                  <wp:simplePos x="5842000" y="2089150"/>
                  <wp:positionH relativeFrom="margin">
                    <wp:align>center</wp:align>
                  </wp:positionH>
                  <wp:positionV relativeFrom="margin">
                    <wp:align>top</wp:align>
                  </wp:positionV>
                  <wp:extent cx="1287780" cy="325755"/>
                  <wp:effectExtent l="0" t="0" r="762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ie1.jpg"/>
                          <pic:cNvPicPr/>
                        </pic:nvPicPr>
                        <pic:blipFill>
                          <a:blip r:embed="rId44">
                            <a:extLst>
                              <a:ext uri="{28A0092B-C50C-407E-A947-70E740481C1C}">
                                <a14:useLocalDpi xmlns:a14="http://schemas.microsoft.com/office/drawing/2010/main" val="0"/>
                              </a:ext>
                            </a:extLst>
                          </a:blip>
                          <a:stretch>
                            <a:fillRect/>
                          </a:stretch>
                        </pic:blipFill>
                        <pic:spPr>
                          <a:xfrm>
                            <a:off x="0" y="0"/>
                            <a:ext cx="1287780" cy="325755"/>
                          </a:xfrm>
                          <a:prstGeom prst="rect">
                            <a:avLst/>
                          </a:prstGeom>
                        </pic:spPr>
                      </pic:pic>
                    </a:graphicData>
                  </a:graphic>
                </wp:anchor>
              </w:drawing>
            </w:r>
          </w:p>
        </w:tc>
      </w:tr>
      <w:tr w:rsidR="0087415C" w:rsidTr="0087415C">
        <w:trPr>
          <w:trHeight w:val="1320"/>
          <w:jc w:val="center"/>
        </w:trPr>
        <w:tc>
          <w:tcPr>
            <w:tcW w:w="1077" w:type="dxa"/>
          </w:tcPr>
          <w:p w:rsidR="0087415C" w:rsidRDefault="0087415C" w:rsidP="00DF4011">
            <w:pPr>
              <w:jc w:val="center"/>
            </w:pPr>
            <w:r>
              <w:t>7</w:t>
            </w:r>
          </w:p>
        </w:tc>
        <w:tc>
          <w:tcPr>
            <w:tcW w:w="2324" w:type="dxa"/>
            <w:vAlign w:val="center"/>
          </w:tcPr>
          <w:p w:rsidR="0087415C" w:rsidRDefault="0087415C" w:rsidP="00DF4011">
            <w:pPr>
              <w:rPr>
                <w:rFonts w:eastAsia="Times New Roman" w:cs="Times New Roman"/>
                <w:color w:val="000000"/>
                <w:sz w:val="24"/>
                <w:szCs w:val="24"/>
                <w:lang w:eastAsia="fr-FR"/>
              </w:rPr>
            </w:pPr>
            <w:r w:rsidRPr="004D5F98">
              <w:rPr>
                <w:rFonts w:eastAsia="Times New Roman" w:cs="Times New Roman"/>
                <w:color w:val="000000"/>
                <w:sz w:val="24"/>
                <w:szCs w:val="24"/>
                <w:lang w:eastAsia="fr-FR"/>
              </w:rPr>
              <w:t>Courroie</w:t>
            </w:r>
          </w:p>
          <w:p w:rsidR="00267868" w:rsidRPr="00267868" w:rsidRDefault="00267868" w:rsidP="00267868">
            <w:pPr>
              <w:rPr>
                <w:rFonts w:eastAsia="Times New Roman" w:cs="Times New Roman"/>
                <w:i/>
                <w:color w:val="000000"/>
                <w:sz w:val="20"/>
                <w:szCs w:val="20"/>
                <w:lang w:eastAsia="fr-FR"/>
              </w:rPr>
            </w:pPr>
            <w:r>
              <w:rPr>
                <w:rFonts w:eastAsia="Times New Roman" w:cs="Times New Roman"/>
                <w:i/>
                <w:color w:val="000000"/>
                <w:sz w:val="20"/>
                <w:szCs w:val="20"/>
                <w:lang w:eastAsia="fr-FR"/>
              </w:rPr>
              <w:t>(</w:t>
            </w:r>
            <w:r w:rsidRPr="00267868">
              <w:rPr>
                <w:rFonts w:eastAsia="Times New Roman" w:cs="Times New Roman"/>
                <w:i/>
                <w:color w:val="000000"/>
                <w:sz w:val="20"/>
                <w:szCs w:val="20"/>
                <w:lang w:eastAsia="fr-FR"/>
              </w:rPr>
              <w:t xml:space="preserve">Élément de </w:t>
            </w:r>
            <w:r w:rsidRPr="00267868">
              <w:rPr>
                <w:rFonts w:eastAsia="Times New Roman" w:cs="Times New Roman"/>
                <w:b/>
                <w:i/>
                <w:color w:val="000000"/>
                <w:sz w:val="20"/>
                <w:szCs w:val="20"/>
                <w:lang w:eastAsia="fr-FR"/>
              </w:rPr>
              <w:t>distribution</w:t>
            </w:r>
            <w:r w:rsidRPr="00267868">
              <w:rPr>
                <w:rFonts w:eastAsia="Times New Roman" w:cs="Times New Roman"/>
                <w:i/>
                <w:color w:val="000000"/>
                <w:sz w:val="20"/>
                <w:szCs w:val="20"/>
                <w:lang w:eastAsia="fr-FR"/>
              </w:rPr>
              <w:t xml:space="preserve"> de l'énergie</w:t>
            </w:r>
            <w:r>
              <w:rPr>
                <w:rFonts w:eastAsia="Times New Roman" w:cs="Times New Roman"/>
                <w:i/>
                <w:color w:val="000000"/>
                <w:sz w:val="20"/>
                <w:szCs w:val="20"/>
                <w:lang w:eastAsia="fr-FR"/>
              </w:rPr>
              <w:t>)</w:t>
            </w:r>
          </w:p>
          <w:p w:rsidR="00267868" w:rsidRPr="004D5F98" w:rsidRDefault="00267868" w:rsidP="00DF4011">
            <w:pPr>
              <w:rPr>
                <w:rFonts w:eastAsia="Times New Roman" w:cs="Times New Roman"/>
                <w:color w:val="000000"/>
                <w:sz w:val="24"/>
                <w:szCs w:val="24"/>
                <w:lang w:eastAsia="fr-FR"/>
              </w:rPr>
            </w:pPr>
          </w:p>
        </w:tc>
        <w:tc>
          <w:tcPr>
            <w:tcW w:w="2671" w:type="dxa"/>
            <w:vAlign w:val="center"/>
          </w:tcPr>
          <w:p w:rsidR="0087415C" w:rsidRDefault="0087415C" w:rsidP="00DF4011">
            <w:pPr>
              <w:jc w:val="center"/>
              <w:rPr>
                <w:rFonts w:eastAsia="Times New Roman" w:cs="Times New Roman"/>
                <w:noProof/>
                <w:color w:val="000000"/>
                <w:sz w:val="24"/>
                <w:szCs w:val="24"/>
                <w:lang w:eastAsia="fr-FR"/>
              </w:rPr>
            </w:pPr>
            <w:r>
              <w:rPr>
                <w:rFonts w:eastAsia="Times New Roman" w:cs="Times New Roman"/>
                <w:noProof/>
                <w:color w:val="000000"/>
                <w:sz w:val="24"/>
                <w:szCs w:val="24"/>
                <w:lang w:eastAsia="fr-FR"/>
              </w:rPr>
              <w:drawing>
                <wp:inline distT="0" distB="0" distL="0" distR="0" wp14:anchorId="63C83D1E" wp14:editId="13DD9958">
                  <wp:extent cx="887104" cy="570281"/>
                  <wp:effectExtent l="0" t="0" r="8255"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oie à soud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7988" cy="570849"/>
                          </a:xfrm>
                          <a:prstGeom prst="rect">
                            <a:avLst/>
                          </a:prstGeom>
                        </pic:spPr>
                      </pic:pic>
                    </a:graphicData>
                  </a:graphic>
                </wp:inline>
              </w:drawing>
            </w:r>
          </w:p>
        </w:tc>
        <w:tc>
          <w:tcPr>
            <w:tcW w:w="2542" w:type="dxa"/>
            <w:vAlign w:val="center"/>
          </w:tcPr>
          <w:p w:rsidR="0087415C" w:rsidRDefault="0087415C" w:rsidP="00DF4011">
            <w:pPr>
              <w:jc w:val="center"/>
            </w:pPr>
            <w:r>
              <w:rPr>
                <w:noProof/>
                <w:lang w:eastAsia="fr-FR"/>
              </w:rPr>
              <w:drawing>
                <wp:inline distT="0" distB="0" distL="0" distR="0" wp14:anchorId="37507898" wp14:editId="252F3ED4">
                  <wp:extent cx="806450" cy="585504"/>
                  <wp:effectExtent l="0" t="0" r="0"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09134" cy="587452"/>
                          </a:xfrm>
                          <a:prstGeom prst="rect">
                            <a:avLst/>
                          </a:prstGeom>
                        </pic:spPr>
                      </pic:pic>
                    </a:graphicData>
                  </a:graphic>
                </wp:inline>
              </w:drawing>
            </w:r>
          </w:p>
        </w:tc>
        <w:tc>
          <w:tcPr>
            <w:tcW w:w="2244" w:type="dxa"/>
            <w:vAlign w:val="center"/>
          </w:tcPr>
          <w:p w:rsidR="0087415C" w:rsidRDefault="0087415C" w:rsidP="00DF4011">
            <w:pPr>
              <w:jc w:val="center"/>
            </w:pPr>
            <w:r>
              <w:rPr>
                <w:noProof/>
                <w:lang w:eastAsia="fr-FR"/>
              </w:rPr>
              <w:drawing>
                <wp:inline distT="0" distB="0" distL="0" distR="0" wp14:anchorId="208A1C2A" wp14:editId="6D67463B">
                  <wp:extent cx="1287780" cy="410210"/>
                  <wp:effectExtent l="0" t="0" r="762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oie2.jpg"/>
                          <pic:cNvPicPr/>
                        </pic:nvPicPr>
                        <pic:blipFill>
                          <a:blip r:embed="rId47">
                            <a:extLst>
                              <a:ext uri="{28A0092B-C50C-407E-A947-70E740481C1C}">
                                <a14:useLocalDpi xmlns:a14="http://schemas.microsoft.com/office/drawing/2010/main" val="0"/>
                              </a:ext>
                            </a:extLst>
                          </a:blip>
                          <a:stretch>
                            <a:fillRect/>
                          </a:stretch>
                        </pic:blipFill>
                        <pic:spPr>
                          <a:xfrm>
                            <a:off x="0" y="0"/>
                            <a:ext cx="1287780" cy="410210"/>
                          </a:xfrm>
                          <a:prstGeom prst="rect">
                            <a:avLst/>
                          </a:prstGeom>
                        </pic:spPr>
                      </pic:pic>
                    </a:graphicData>
                  </a:graphic>
                </wp:inline>
              </w:drawing>
            </w:r>
          </w:p>
        </w:tc>
      </w:tr>
    </w:tbl>
    <w:p w:rsidR="00643679" w:rsidRDefault="00643679"/>
    <w:p w:rsidR="00643679" w:rsidRDefault="00643679">
      <w:r>
        <w:t>DOCUMENT 3 : Exemple de représentation sous forme de croquis de la circulation d’énergie pour une trottinette électrique</w:t>
      </w:r>
    </w:p>
    <w:p w:rsidR="00643679" w:rsidRDefault="00643679">
      <w:r>
        <w:rPr>
          <w:noProof/>
          <w:lang w:eastAsia="fr-FR"/>
        </w:rPr>
        <w:drawing>
          <wp:inline distT="0" distB="0" distL="0" distR="0" wp14:anchorId="572D4FC8" wp14:editId="005A911D">
            <wp:extent cx="2959100" cy="216028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rottinette-electrique.jpg"/>
                    <pic:cNvPicPr/>
                  </pic:nvPicPr>
                  <pic:blipFill>
                    <a:blip r:embed="rId48">
                      <a:extLst>
                        <a:ext uri="{28A0092B-C50C-407E-A947-70E740481C1C}">
                          <a14:useLocalDpi xmlns:a14="http://schemas.microsoft.com/office/drawing/2010/main" val="0"/>
                        </a:ext>
                      </a:extLst>
                    </a:blip>
                    <a:stretch>
                      <a:fillRect/>
                    </a:stretch>
                  </pic:blipFill>
                  <pic:spPr>
                    <a:xfrm>
                      <a:off x="0" y="0"/>
                      <a:ext cx="2960688" cy="2161446"/>
                    </a:xfrm>
                    <a:prstGeom prst="rect">
                      <a:avLst/>
                    </a:prstGeom>
                  </pic:spPr>
                </pic:pic>
              </a:graphicData>
            </a:graphic>
          </wp:inline>
        </w:drawing>
      </w:r>
    </w:p>
    <w:p w:rsidR="00267868" w:rsidRPr="00267868" w:rsidRDefault="00267868" w:rsidP="00267868">
      <w:pPr>
        <w:rPr>
          <w:rFonts w:eastAsia="Times New Roman" w:cs="Times New Roman"/>
          <w:i/>
          <w:color w:val="000000"/>
          <w:sz w:val="20"/>
          <w:szCs w:val="20"/>
          <w:lang w:eastAsia="fr-FR"/>
        </w:rPr>
      </w:pPr>
      <w:r w:rsidRPr="00267868">
        <w:rPr>
          <w:rFonts w:eastAsia="Times New Roman" w:cs="Times New Roman"/>
          <w:i/>
          <w:color w:val="000000"/>
          <w:sz w:val="20"/>
          <w:szCs w:val="20"/>
          <w:lang w:eastAsia="fr-FR"/>
        </w:rPr>
        <w:t>Élément</w:t>
      </w:r>
      <w:r w:rsidR="00C66126">
        <w:rPr>
          <w:rFonts w:eastAsia="Times New Roman" w:cs="Times New Roman"/>
          <w:i/>
          <w:color w:val="000000"/>
          <w:sz w:val="20"/>
          <w:szCs w:val="20"/>
          <w:lang w:eastAsia="fr-FR"/>
        </w:rPr>
        <w:t xml:space="preserve">s </w:t>
      </w:r>
      <w:r w:rsidRPr="00267868">
        <w:rPr>
          <w:rFonts w:eastAsia="Times New Roman" w:cs="Times New Roman"/>
          <w:i/>
          <w:color w:val="000000"/>
          <w:sz w:val="20"/>
          <w:szCs w:val="20"/>
          <w:lang w:eastAsia="fr-FR"/>
        </w:rPr>
        <w:t xml:space="preserve">de </w:t>
      </w:r>
      <w:r w:rsidRPr="00267868">
        <w:rPr>
          <w:rFonts w:eastAsia="Times New Roman" w:cs="Times New Roman"/>
          <w:b/>
          <w:i/>
          <w:color w:val="000000"/>
          <w:sz w:val="20"/>
          <w:szCs w:val="20"/>
          <w:lang w:eastAsia="fr-FR"/>
        </w:rPr>
        <w:t xml:space="preserve">stockage </w:t>
      </w:r>
      <w:r w:rsidRPr="00267868">
        <w:rPr>
          <w:rFonts w:eastAsia="Times New Roman" w:cs="Times New Roman"/>
          <w:i/>
          <w:color w:val="000000"/>
          <w:sz w:val="20"/>
          <w:szCs w:val="20"/>
          <w:lang w:eastAsia="fr-FR"/>
        </w:rPr>
        <w:t>de l'énergie</w:t>
      </w:r>
      <w:r w:rsidR="009755F1">
        <w:rPr>
          <w:rFonts w:eastAsia="Times New Roman" w:cs="Times New Roman"/>
          <w:i/>
          <w:color w:val="000000"/>
          <w:sz w:val="20"/>
          <w:szCs w:val="20"/>
          <w:lang w:eastAsia="fr-FR"/>
        </w:rPr>
        <w:t> : Batterie</w:t>
      </w:r>
    </w:p>
    <w:p w:rsidR="00267868" w:rsidRPr="00267868" w:rsidRDefault="00267868" w:rsidP="00267868">
      <w:pPr>
        <w:rPr>
          <w:rFonts w:eastAsia="Times New Roman" w:cs="Times New Roman"/>
          <w:i/>
          <w:color w:val="000000"/>
          <w:sz w:val="20"/>
          <w:szCs w:val="20"/>
          <w:lang w:eastAsia="fr-FR"/>
        </w:rPr>
      </w:pPr>
      <w:r w:rsidRPr="00267868">
        <w:rPr>
          <w:rFonts w:eastAsia="Times New Roman" w:cs="Times New Roman"/>
          <w:i/>
          <w:color w:val="000000"/>
          <w:sz w:val="20"/>
          <w:szCs w:val="20"/>
          <w:lang w:eastAsia="fr-FR"/>
        </w:rPr>
        <w:t>Élément</w:t>
      </w:r>
      <w:r w:rsidR="00C66126">
        <w:rPr>
          <w:rFonts w:eastAsia="Times New Roman" w:cs="Times New Roman"/>
          <w:i/>
          <w:color w:val="000000"/>
          <w:sz w:val="20"/>
          <w:szCs w:val="20"/>
          <w:lang w:eastAsia="fr-FR"/>
        </w:rPr>
        <w:t>s</w:t>
      </w:r>
      <w:r w:rsidRPr="00267868">
        <w:rPr>
          <w:rFonts w:eastAsia="Times New Roman" w:cs="Times New Roman"/>
          <w:i/>
          <w:color w:val="000000"/>
          <w:sz w:val="20"/>
          <w:szCs w:val="20"/>
          <w:lang w:eastAsia="fr-FR"/>
        </w:rPr>
        <w:t xml:space="preserve"> de </w:t>
      </w:r>
      <w:r w:rsidRPr="00267868">
        <w:rPr>
          <w:rFonts w:eastAsia="Times New Roman" w:cs="Times New Roman"/>
          <w:b/>
          <w:i/>
          <w:color w:val="000000"/>
          <w:sz w:val="20"/>
          <w:szCs w:val="20"/>
          <w:lang w:eastAsia="fr-FR"/>
        </w:rPr>
        <w:t>distribution</w:t>
      </w:r>
      <w:r w:rsidRPr="00267868">
        <w:rPr>
          <w:rFonts w:eastAsia="Times New Roman" w:cs="Times New Roman"/>
          <w:i/>
          <w:color w:val="000000"/>
          <w:sz w:val="20"/>
          <w:szCs w:val="20"/>
          <w:lang w:eastAsia="fr-FR"/>
        </w:rPr>
        <w:t xml:space="preserve"> de l'énergie</w:t>
      </w:r>
      <w:r w:rsidR="009755F1">
        <w:rPr>
          <w:rFonts w:eastAsia="Times New Roman" w:cs="Times New Roman"/>
          <w:i/>
          <w:color w:val="000000"/>
          <w:sz w:val="20"/>
          <w:szCs w:val="20"/>
          <w:lang w:eastAsia="fr-FR"/>
        </w:rPr>
        <w:t> : Chaîne de distribution, fils, commande</w:t>
      </w:r>
    </w:p>
    <w:p w:rsidR="00267868" w:rsidRPr="00267868" w:rsidRDefault="00267868" w:rsidP="00267868">
      <w:pPr>
        <w:rPr>
          <w:rFonts w:eastAsia="Times New Roman" w:cs="Times New Roman"/>
          <w:i/>
          <w:color w:val="000000"/>
          <w:sz w:val="20"/>
          <w:szCs w:val="20"/>
          <w:lang w:eastAsia="fr-FR"/>
        </w:rPr>
      </w:pPr>
      <w:r w:rsidRPr="00267868">
        <w:rPr>
          <w:rFonts w:eastAsia="Times New Roman" w:cs="Times New Roman"/>
          <w:i/>
          <w:color w:val="000000"/>
          <w:sz w:val="20"/>
          <w:szCs w:val="20"/>
          <w:lang w:eastAsia="fr-FR"/>
        </w:rPr>
        <w:t>Élément</w:t>
      </w:r>
      <w:r w:rsidR="00C66126">
        <w:rPr>
          <w:rFonts w:eastAsia="Times New Roman" w:cs="Times New Roman"/>
          <w:i/>
          <w:color w:val="000000"/>
          <w:sz w:val="20"/>
          <w:szCs w:val="20"/>
          <w:lang w:eastAsia="fr-FR"/>
        </w:rPr>
        <w:t>s</w:t>
      </w:r>
      <w:r w:rsidRPr="00267868">
        <w:rPr>
          <w:rFonts w:eastAsia="Times New Roman" w:cs="Times New Roman"/>
          <w:i/>
          <w:color w:val="000000"/>
          <w:sz w:val="20"/>
          <w:szCs w:val="20"/>
          <w:lang w:eastAsia="fr-FR"/>
        </w:rPr>
        <w:t xml:space="preserve"> de </w:t>
      </w:r>
      <w:r w:rsidRPr="00267868">
        <w:rPr>
          <w:rFonts w:eastAsia="Times New Roman" w:cs="Times New Roman"/>
          <w:b/>
          <w:i/>
          <w:color w:val="000000"/>
          <w:sz w:val="20"/>
          <w:szCs w:val="20"/>
          <w:lang w:eastAsia="fr-FR"/>
        </w:rPr>
        <w:t>transformation</w:t>
      </w:r>
      <w:r w:rsidRPr="00267868">
        <w:rPr>
          <w:rFonts w:eastAsia="Times New Roman" w:cs="Times New Roman"/>
          <w:i/>
          <w:color w:val="000000"/>
          <w:sz w:val="20"/>
          <w:szCs w:val="20"/>
          <w:lang w:eastAsia="fr-FR"/>
        </w:rPr>
        <w:t xml:space="preserve"> de l'énergie</w:t>
      </w:r>
      <w:r w:rsidR="009755F1">
        <w:rPr>
          <w:rFonts w:eastAsia="Times New Roman" w:cs="Times New Roman"/>
          <w:i/>
          <w:color w:val="000000"/>
          <w:sz w:val="20"/>
          <w:szCs w:val="20"/>
          <w:lang w:eastAsia="fr-FR"/>
        </w:rPr>
        <w:t> : Moteur</w:t>
      </w:r>
    </w:p>
    <w:p w:rsidR="009755F1" w:rsidRDefault="009755F1">
      <w:r>
        <w:br w:type="page"/>
      </w:r>
    </w:p>
    <w:p w:rsidR="00144A9A" w:rsidRDefault="00144A9A"/>
    <w:p w:rsidR="00643679" w:rsidRDefault="00643679">
      <w:r w:rsidRPr="00586C3E">
        <w:rPr>
          <w:b/>
          <w:u w:val="single"/>
        </w:rPr>
        <w:t>Exemple de croquis pouvant être réalisé par des élèves</w:t>
      </w:r>
      <w:r>
        <w:t> :</w:t>
      </w:r>
    </w:p>
    <w:p w:rsidR="00D81E0E" w:rsidRDefault="00B2449F">
      <w:r>
        <w:t>-</w:t>
      </w:r>
      <w:r w:rsidR="0087415C" w:rsidRPr="00B2449F">
        <w:rPr>
          <w:u w:val="single"/>
        </w:rPr>
        <w:t>La circulation de l’énergie dans la cabine du tramway aérien</w:t>
      </w:r>
      <w:r w:rsidR="0087415C">
        <w:t> :</w:t>
      </w:r>
    </w:p>
    <w:p w:rsidR="0087415C" w:rsidRDefault="00550CA4">
      <w:r>
        <w:t>La cellule photovoltaïque exposée à la lumière produit de l’énergie électrique, stockée dans la batterie qui permet à la Del d’éclairer la cabine.</w:t>
      </w:r>
    </w:p>
    <w:p w:rsidR="00B2449F" w:rsidRDefault="00453F5E">
      <w:r>
        <w:rPr>
          <w:noProof/>
          <w:lang w:eastAsia="fr-FR"/>
        </w:rPr>
        <w:drawing>
          <wp:anchor distT="0" distB="0" distL="114300" distR="114300" simplePos="0" relativeHeight="251664384" behindDoc="0" locked="0" layoutInCell="1" allowOverlap="1" wp14:anchorId="1A89A2C2" wp14:editId="2D35B7EE">
            <wp:simplePos x="0" y="0"/>
            <wp:positionH relativeFrom="margin">
              <wp:posOffset>1353820</wp:posOffset>
            </wp:positionH>
            <wp:positionV relativeFrom="margin">
              <wp:posOffset>1525905</wp:posOffset>
            </wp:positionV>
            <wp:extent cx="4094480" cy="2251710"/>
            <wp:effectExtent l="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07.JPG"/>
                    <pic:cNvPicPr/>
                  </pic:nvPicPr>
                  <pic:blipFill>
                    <a:blip r:embed="rId49">
                      <a:extLst>
                        <a:ext uri="{28A0092B-C50C-407E-A947-70E740481C1C}">
                          <a14:useLocalDpi xmlns:a14="http://schemas.microsoft.com/office/drawing/2010/main" val="0"/>
                        </a:ext>
                      </a:extLst>
                    </a:blip>
                    <a:stretch>
                      <a:fillRect/>
                    </a:stretch>
                  </pic:blipFill>
                  <pic:spPr>
                    <a:xfrm>
                      <a:off x="0" y="0"/>
                      <a:ext cx="4094480" cy="2251710"/>
                    </a:xfrm>
                    <a:prstGeom prst="rect">
                      <a:avLst/>
                    </a:prstGeom>
                  </pic:spPr>
                </pic:pic>
              </a:graphicData>
            </a:graphic>
          </wp:anchor>
        </w:drawing>
      </w:r>
    </w:p>
    <w:p w:rsidR="00B2449F" w:rsidRDefault="00B2449F"/>
    <w:p w:rsidR="00B2449F" w:rsidRDefault="00B2449F"/>
    <w:p w:rsidR="00B2449F" w:rsidRDefault="00B2449F"/>
    <w:p w:rsidR="00B2449F" w:rsidRDefault="00B2449F"/>
    <w:p w:rsidR="00B2449F" w:rsidRDefault="00B2449F"/>
    <w:p w:rsidR="00B2449F" w:rsidRDefault="00B2449F"/>
    <w:p w:rsidR="00B2449F" w:rsidRDefault="00B2449F"/>
    <w:p w:rsidR="00B2449F" w:rsidRDefault="00B2449F"/>
    <w:p w:rsidR="00B2449F" w:rsidRDefault="00B2449F">
      <w:r>
        <w:t>-</w:t>
      </w:r>
      <w:r w:rsidRPr="00B2449F">
        <w:rPr>
          <w:u w:val="single"/>
        </w:rPr>
        <w:t>La circulation de l’énergie dans la maquette du tramway aérien</w:t>
      </w:r>
      <w:r>
        <w:t> :</w:t>
      </w:r>
    </w:p>
    <w:p w:rsidR="00B2449F" w:rsidRDefault="00B2449F">
      <w:r>
        <w:t>Un transformateur alimente un moteur qui transforme l’énergie électrique en énergie mécanique entrainant une courroie. Cette courroie fixée sur 2 poulies entrainera l’axe et les câbles sur lesquels est fixée la cabine.</w:t>
      </w:r>
    </w:p>
    <w:p w:rsidR="00B2449F" w:rsidRDefault="00267868">
      <w:r>
        <w:rPr>
          <w:noProof/>
          <w:lang w:eastAsia="fr-FR"/>
        </w:rPr>
        <w:drawing>
          <wp:anchor distT="0" distB="0" distL="114300" distR="114300" simplePos="0" relativeHeight="251663360" behindDoc="0" locked="0" layoutInCell="1" allowOverlap="1" wp14:anchorId="56341BAA" wp14:editId="281632EF">
            <wp:simplePos x="0" y="0"/>
            <wp:positionH relativeFrom="margin">
              <wp:posOffset>739140</wp:posOffset>
            </wp:positionH>
            <wp:positionV relativeFrom="margin">
              <wp:posOffset>5337810</wp:posOffset>
            </wp:positionV>
            <wp:extent cx="5305425" cy="3076575"/>
            <wp:effectExtent l="0" t="0" r="952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06.JPG"/>
                    <pic:cNvPicPr/>
                  </pic:nvPicPr>
                  <pic:blipFill>
                    <a:blip r:embed="rId50">
                      <a:extLst>
                        <a:ext uri="{28A0092B-C50C-407E-A947-70E740481C1C}">
                          <a14:useLocalDpi xmlns:a14="http://schemas.microsoft.com/office/drawing/2010/main" val="0"/>
                        </a:ext>
                      </a:extLst>
                    </a:blip>
                    <a:stretch>
                      <a:fillRect/>
                    </a:stretch>
                  </pic:blipFill>
                  <pic:spPr>
                    <a:xfrm>
                      <a:off x="0" y="0"/>
                      <a:ext cx="5305425" cy="3076575"/>
                    </a:xfrm>
                    <a:prstGeom prst="rect">
                      <a:avLst/>
                    </a:prstGeom>
                  </pic:spPr>
                </pic:pic>
              </a:graphicData>
            </a:graphic>
            <wp14:sizeRelH relativeFrom="margin">
              <wp14:pctWidth>0</wp14:pctWidth>
            </wp14:sizeRelH>
            <wp14:sizeRelV relativeFrom="margin">
              <wp14:pctHeight>0</wp14:pctHeight>
            </wp14:sizeRelV>
          </wp:anchor>
        </w:drawing>
      </w:r>
    </w:p>
    <w:sectPr w:rsidR="00B2449F" w:rsidSect="00CD57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11A38"/>
    <w:multiLevelType w:val="hybridMultilevel"/>
    <w:tmpl w:val="71983A00"/>
    <w:lvl w:ilvl="0" w:tplc="352E80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764"/>
    <w:rsid w:val="000A0B12"/>
    <w:rsid w:val="000D42CA"/>
    <w:rsid w:val="000E0A88"/>
    <w:rsid w:val="00144A9A"/>
    <w:rsid w:val="001B13F9"/>
    <w:rsid w:val="001E339D"/>
    <w:rsid w:val="00267868"/>
    <w:rsid w:val="002E0A3F"/>
    <w:rsid w:val="003660EE"/>
    <w:rsid w:val="00405DB5"/>
    <w:rsid w:val="00453F5E"/>
    <w:rsid w:val="00550CA4"/>
    <w:rsid w:val="00553401"/>
    <w:rsid w:val="005766EC"/>
    <w:rsid w:val="00586C3E"/>
    <w:rsid w:val="00643679"/>
    <w:rsid w:val="00717EF4"/>
    <w:rsid w:val="00830BCD"/>
    <w:rsid w:val="0087415C"/>
    <w:rsid w:val="008B5A37"/>
    <w:rsid w:val="008D059A"/>
    <w:rsid w:val="00907ADE"/>
    <w:rsid w:val="009755F1"/>
    <w:rsid w:val="009C45B3"/>
    <w:rsid w:val="00B047CB"/>
    <w:rsid w:val="00B2449F"/>
    <w:rsid w:val="00C31638"/>
    <w:rsid w:val="00C66126"/>
    <w:rsid w:val="00CD5764"/>
    <w:rsid w:val="00CE2021"/>
    <w:rsid w:val="00D81E0E"/>
    <w:rsid w:val="00E06C28"/>
    <w:rsid w:val="00E2322F"/>
    <w:rsid w:val="00E8522D"/>
    <w:rsid w:val="00EA0EC3"/>
    <w:rsid w:val="00EC6C46"/>
    <w:rsid w:val="00F42C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76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D5764"/>
    <w:pPr>
      <w:spacing w:before="100" w:beforeAutospacing="1" w:after="119" w:line="240" w:lineRule="auto"/>
    </w:pPr>
    <w:rPr>
      <w:rFonts w:ascii="Times New Roman" w:eastAsia="Times New Roman" w:hAnsi="Times New Roman" w:cs="Times New Roman"/>
      <w:color w:val="000000"/>
      <w:sz w:val="24"/>
      <w:szCs w:val="24"/>
      <w:lang w:eastAsia="fr-FR"/>
    </w:rPr>
  </w:style>
  <w:style w:type="table" w:styleId="Grilledutableau">
    <w:name w:val="Table Grid"/>
    <w:basedOn w:val="TableauNormal"/>
    <w:uiPriority w:val="59"/>
    <w:rsid w:val="00CD5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D57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5764"/>
    <w:rPr>
      <w:rFonts w:ascii="Tahoma" w:hAnsi="Tahoma" w:cs="Tahoma"/>
      <w:sz w:val="16"/>
      <w:szCs w:val="16"/>
    </w:rPr>
  </w:style>
  <w:style w:type="paragraph" w:styleId="Paragraphedeliste">
    <w:name w:val="List Paragraph"/>
    <w:basedOn w:val="Normal"/>
    <w:uiPriority w:val="34"/>
    <w:qFormat/>
    <w:rsid w:val="009755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76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D5764"/>
    <w:pPr>
      <w:spacing w:before="100" w:beforeAutospacing="1" w:after="119" w:line="240" w:lineRule="auto"/>
    </w:pPr>
    <w:rPr>
      <w:rFonts w:ascii="Times New Roman" w:eastAsia="Times New Roman" w:hAnsi="Times New Roman" w:cs="Times New Roman"/>
      <w:color w:val="000000"/>
      <w:sz w:val="24"/>
      <w:szCs w:val="24"/>
      <w:lang w:eastAsia="fr-FR"/>
    </w:rPr>
  </w:style>
  <w:style w:type="table" w:styleId="Grilledutableau">
    <w:name w:val="Table Grid"/>
    <w:basedOn w:val="TableauNormal"/>
    <w:uiPriority w:val="59"/>
    <w:rsid w:val="00CD5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D57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5764"/>
    <w:rPr>
      <w:rFonts w:ascii="Tahoma" w:hAnsi="Tahoma" w:cs="Tahoma"/>
      <w:sz w:val="16"/>
      <w:szCs w:val="16"/>
    </w:rPr>
  </w:style>
  <w:style w:type="paragraph" w:styleId="Paragraphedeliste">
    <w:name w:val="List Paragraph"/>
    <w:basedOn w:val="Normal"/>
    <w:uiPriority w:val="34"/>
    <w:qFormat/>
    <w:rsid w:val="009755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46843">
      <w:bodyDiv w:val="1"/>
      <w:marLeft w:val="0"/>
      <w:marRight w:val="0"/>
      <w:marTop w:val="0"/>
      <w:marBottom w:val="0"/>
      <w:divBdr>
        <w:top w:val="none" w:sz="0" w:space="0" w:color="auto"/>
        <w:left w:val="none" w:sz="0" w:space="0" w:color="auto"/>
        <w:bottom w:val="none" w:sz="0" w:space="0" w:color="auto"/>
        <w:right w:val="none" w:sz="0" w:space="0" w:color="auto"/>
      </w:divBdr>
    </w:div>
    <w:div w:id="150871870">
      <w:bodyDiv w:val="1"/>
      <w:marLeft w:val="0"/>
      <w:marRight w:val="0"/>
      <w:marTop w:val="0"/>
      <w:marBottom w:val="0"/>
      <w:divBdr>
        <w:top w:val="none" w:sz="0" w:space="0" w:color="auto"/>
        <w:left w:val="none" w:sz="0" w:space="0" w:color="auto"/>
        <w:bottom w:val="none" w:sz="0" w:space="0" w:color="auto"/>
        <w:right w:val="none" w:sz="0" w:space="0" w:color="auto"/>
      </w:divBdr>
    </w:div>
    <w:div w:id="186145450">
      <w:bodyDiv w:val="1"/>
      <w:marLeft w:val="0"/>
      <w:marRight w:val="0"/>
      <w:marTop w:val="0"/>
      <w:marBottom w:val="0"/>
      <w:divBdr>
        <w:top w:val="none" w:sz="0" w:space="0" w:color="auto"/>
        <w:left w:val="none" w:sz="0" w:space="0" w:color="auto"/>
        <w:bottom w:val="none" w:sz="0" w:space="0" w:color="auto"/>
        <w:right w:val="none" w:sz="0" w:space="0" w:color="auto"/>
      </w:divBdr>
    </w:div>
    <w:div w:id="245263387">
      <w:bodyDiv w:val="1"/>
      <w:marLeft w:val="0"/>
      <w:marRight w:val="0"/>
      <w:marTop w:val="0"/>
      <w:marBottom w:val="0"/>
      <w:divBdr>
        <w:top w:val="none" w:sz="0" w:space="0" w:color="auto"/>
        <w:left w:val="none" w:sz="0" w:space="0" w:color="auto"/>
        <w:bottom w:val="none" w:sz="0" w:space="0" w:color="auto"/>
        <w:right w:val="none" w:sz="0" w:space="0" w:color="auto"/>
      </w:divBdr>
    </w:div>
    <w:div w:id="248008034">
      <w:bodyDiv w:val="1"/>
      <w:marLeft w:val="0"/>
      <w:marRight w:val="0"/>
      <w:marTop w:val="0"/>
      <w:marBottom w:val="0"/>
      <w:divBdr>
        <w:top w:val="none" w:sz="0" w:space="0" w:color="auto"/>
        <w:left w:val="none" w:sz="0" w:space="0" w:color="auto"/>
        <w:bottom w:val="none" w:sz="0" w:space="0" w:color="auto"/>
        <w:right w:val="none" w:sz="0" w:space="0" w:color="auto"/>
      </w:divBdr>
    </w:div>
    <w:div w:id="478764209">
      <w:bodyDiv w:val="1"/>
      <w:marLeft w:val="0"/>
      <w:marRight w:val="0"/>
      <w:marTop w:val="0"/>
      <w:marBottom w:val="0"/>
      <w:divBdr>
        <w:top w:val="none" w:sz="0" w:space="0" w:color="auto"/>
        <w:left w:val="none" w:sz="0" w:space="0" w:color="auto"/>
        <w:bottom w:val="none" w:sz="0" w:space="0" w:color="auto"/>
        <w:right w:val="none" w:sz="0" w:space="0" w:color="auto"/>
      </w:divBdr>
    </w:div>
    <w:div w:id="1096907546">
      <w:bodyDiv w:val="1"/>
      <w:marLeft w:val="0"/>
      <w:marRight w:val="0"/>
      <w:marTop w:val="0"/>
      <w:marBottom w:val="0"/>
      <w:divBdr>
        <w:top w:val="none" w:sz="0" w:space="0" w:color="auto"/>
        <w:left w:val="none" w:sz="0" w:space="0" w:color="auto"/>
        <w:bottom w:val="none" w:sz="0" w:space="0" w:color="auto"/>
        <w:right w:val="none" w:sz="0" w:space="0" w:color="auto"/>
      </w:divBdr>
    </w:div>
    <w:div w:id="1113792212">
      <w:bodyDiv w:val="1"/>
      <w:marLeft w:val="0"/>
      <w:marRight w:val="0"/>
      <w:marTop w:val="0"/>
      <w:marBottom w:val="0"/>
      <w:divBdr>
        <w:top w:val="none" w:sz="0" w:space="0" w:color="auto"/>
        <w:left w:val="none" w:sz="0" w:space="0" w:color="auto"/>
        <w:bottom w:val="none" w:sz="0" w:space="0" w:color="auto"/>
        <w:right w:val="none" w:sz="0" w:space="0" w:color="auto"/>
      </w:divBdr>
    </w:div>
    <w:div w:id="1268350924">
      <w:bodyDiv w:val="1"/>
      <w:marLeft w:val="0"/>
      <w:marRight w:val="0"/>
      <w:marTop w:val="0"/>
      <w:marBottom w:val="0"/>
      <w:divBdr>
        <w:top w:val="none" w:sz="0" w:space="0" w:color="auto"/>
        <w:left w:val="none" w:sz="0" w:space="0" w:color="auto"/>
        <w:bottom w:val="none" w:sz="0" w:space="0" w:color="auto"/>
        <w:right w:val="none" w:sz="0" w:space="0" w:color="auto"/>
      </w:divBdr>
    </w:div>
    <w:div w:id="1282029306">
      <w:bodyDiv w:val="1"/>
      <w:marLeft w:val="0"/>
      <w:marRight w:val="0"/>
      <w:marTop w:val="0"/>
      <w:marBottom w:val="0"/>
      <w:divBdr>
        <w:top w:val="none" w:sz="0" w:space="0" w:color="auto"/>
        <w:left w:val="none" w:sz="0" w:space="0" w:color="auto"/>
        <w:bottom w:val="none" w:sz="0" w:space="0" w:color="auto"/>
        <w:right w:val="none" w:sz="0" w:space="0" w:color="auto"/>
      </w:divBdr>
    </w:div>
    <w:div w:id="1375616361">
      <w:bodyDiv w:val="1"/>
      <w:marLeft w:val="0"/>
      <w:marRight w:val="0"/>
      <w:marTop w:val="0"/>
      <w:marBottom w:val="0"/>
      <w:divBdr>
        <w:top w:val="none" w:sz="0" w:space="0" w:color="auto"/>
        <w:left w:val="none" w:sz="0" w:space="0" w:color="auto"/>
        <w:bottom w:val="none" w:sz="0" w:space="0" w:color="auto"/>
        <w:right w:val="none" w:sz="0" w:space="0" w:color="auto"/>
      </w:divBdr>
    </w:div>
    <w:div w:id="2006124804">
      <w:bodyDiv w:val="1"/>
      <w:marLeft w:val="0"/>
      <w:marRight w:val="0"/>
      <w:marTop w:val="0"/>
      <w:marBottom w:val="0"/>
      <w:divBdr>
        <w:top w:val="none" w:sz="0" w:space="0" w:color="auto"/>
        <w:left w:val="none" w:sz="0" w:space="0" w:color="auto"/>
        <w:bottom w:val="none" w:sz="0" w:space="0" w:color="auto"/>
        <w:right w:val="none" w:sz="0" w:space="0" w:color="auto"/>
      </w:divBdr>
    </w:div>
    <w:div w:id="2030252936">
      <w:bodyDiv w:val="1"/>
      <w:marLeft w:val="0"/>
      <w:marRight w:val="0"/>
      <w:marTop w:val="0"/>
      <w:marBottom w:val="0"/>
      <w:divBdr>
        <w:top w:val="none" w:sz="0" w:space="0" w:color="auto"/>
        <w:left w:val="none" w:sz="0" w:space="0" w:color="auto"/>
        <w:bottom w:val="none" w:sz="0" w:space="0" w:color="auto"/>
        <w:right w:val="none" w:sz="0" w:space="0" w:color="auto"/>
      </w:divBdr>
    </w:div>
    <w:div w:id="206694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oleObject" Target="embeddings/oleObject1.bin"/><Relationship Id="rId42" Type="http://schemas.openxmlformats.org/officeDocument/2006/relationships/image" Target="media/image36.png"/><Relationship Id="rId47" Type="http://schemas.openxmlformats.org/officeDocument/2006/relationships/image" Target="media/image41.jpg"/><Relationship Id="rId50" Type="http://schemas.openxmlformats.org/officeDocument/2006/relationships/image" Target="media/image44.JPG"/><Relationship Id="rId7" Type="http://schemas.openxmlformats.org/officeDocument/2006/relationships/image" Target="media/image2.emf"/><Relationship Id="rId12" Type="http://schemas.openxmlformats.org/officeDocument/2006/relationships/image" Target="media/image7.jp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emf"/><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JP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8.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29.jpg"/><Relationship Id="rId43" Type="http://schemas.openxmlformats.org/officeDocument/2006/relationships/image" Target="media/image37.gif"/><Relationship Id="rId48" Type="http://schemas.openxmlformats.org/officeDocument/2006/relationships/image" Target="media/image42.jpg"/><Relationship Id="rId8" Type="http://schemas.openxmlformats.org/officeDocument/2006/relationships/image" Target="media/image3.emf"/><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8</Pages>
  <Words>1284</Words>
  <Characters>7066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dc:creator>
  <cp:lastModifiedBy>Jean-Michel Baron</cp:lastModifiedBy>
  <cp:revision>19</cp:revision>
  <dcterms:created xsi:type="dcterms:W3CDTF">2014-06-29T17:03:00Z</dcterms:created>
  <dcterms:modified xsi:type="dcterms:W3CDTF">2014-12-10T22:17:00Z</dcterms:modified>
</cp:coreProperties>
</file>