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C5BA4C" w14:textId="77777777" w:rsidR="00902DD6" w:rsidRPr="00D71BED" w:rsidRDefault="00D71BED">
      <w:pPr>
        <w:shd w:val="clear" w:color="auto" w:fill="CCCCCC"/>
        <w:ind w:firstLine="425"/>
        <w:rPr>
          <w:rFonts w:ascii="Arial" w:hAnsi="Arial"/>
          <w:b/>
          <w:bCs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6E195E" wp14:editId="07777777">
                <wp:simplePos x="0" y="0"/>
                <wp:positionH relativeFrom="page">
                  <wp:posOffset>6906260</wp:posOffset>
                </wp:positionH>
                <wp:positionV relativeFrom="page">
                  <wp:posOffset>354330</wp:posOffset>
                </wp:positionV>
                <wp:extent cx="306070" cy="306070"/>
                <wp:effectExtent l="19685" t="20955" r="17145" b="1587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6F34DA" w14:textId="77777777" w:rsidR="00902DD6" w:rsidRDefault="00837F6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14040" tIns="14040" rIns="14040" bIns="140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29DC9836">
              <v:oval id="Oval 2" style="position:absolute;left:0;text-align:left;margin-left:543.8pt;margin-top:27.9pt;width:24.1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spid="_x0000_s1026" filled="f" strokeweight=".7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">
                <v:textbox inset=".39mm,.39mm,.39mm,.39mm">
                  <w:txbxContent>
                    <w:p w:rsidR="00000000" w:rsidRDefault="00837F64" w14:paraId="5ECD4497" wp14:textId="77777777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e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837F64" w:rsidRPr="00D71BED">
        <w:rPr>
          <w:rFonts w:ascii="Arial" w:hAnsi="Arial"/>
          <w:b/>
          <w:bCs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Cahier des charges du bandeau lumineux</w:t>
      </w:r>
    </w:p>
    <w:p w14:paraId="3CD3AAD7" w14:textId="77777777" w:rsidR="00902DD6" w:rsidRPr="00D71BED" w:rsidRDefault="00837F64">
      <w:pPr>
        <w:shd w:val="clear" w:color="auto" w:fill="CCCCCC"/>
        <w:spacing w:after="113"/>
        <w:ind w:left="-6" w:right="-6" w:firstLine="688"/>
        <w:rPr>
          <w:rFonts w:ascii="Arial" w:hAnsi="Arial" w:cs="Arial"/>
          <w:b/>
          <w:bCs/>
          <w:outline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71BED">
        <w:rPr>
          <w:rFonts w:ascii="Arial" w:hAnsi="Arial" w:cs="Arial"/>
          <w:b/>
          <w:bCs/>
          <w:outline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Piloter un système connecté localement ou à distance</w:t>
      </w:r>
    </w:p>
    <w:p w14:paraId="5BE3B4E5" w14:textId="77777777" w:rsidR="00902DD6" w:rsidRDefault="00902DD6">
      <w:pPr>
        <w:ind w:right="265"/>
        <w:rPr>
          <w:sz w:val="16"/>
          <w:szCs w:val="16"/>
        </w:rPr>
      </w:pPr>
    </w:p>
    <w:p w14:paraId="780EF793" w14:textId="77777777" w:rsidR="00902DD6" w:rsidRDefault="00902DD6">
      <w:pPr>
        <w:spacing w:before="57"/>
        <w:jc w:val="both"/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3"/>
        <w:gridCol w:w="2754"/>
        <w:gridCol w:w="2754"/>
        <w:gridCol w:w="2755"/>
      </w:tblGrid>
      <w:tr w:rsidR="00D71BED" w:rsidRPr="00D71BED" w14:paraId="25DB6AE0" w14:textId="77777777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E885" w14:textId="77777777" w:rsidR="00902DD6" w:rsidRPr="00D71BED" w:rsidRDefault="00837F64">
            <w:pPr>
              <w:pStyle w:val="Contenudetableau"/>
              <w:spacing w:after="0"/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D71BED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Fonctions/Contraintes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37E2" w14:textId="77777777" w:rsidR="00902DD6" w:rsidRPr="00D71BED" w:rsidRDefault="00837F64">
            <w:pPr>
              <w:pStyle w:val="Contenudetableau"/>
              <w:spacing w:after="0"/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D71BED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Critères d'appréciation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42BF8" w14:textId="77777777" w:rsidR="00902DD6" w:rsidRPr="00D71BED" w:rsidRDefault="00837F64">
            <w:pPr>
              <w:pStyle w:val="Contenudetableau"/>
              <w:spacing w:after="0"/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D71BED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Performances</w:t>
            </w:r>
            <w:r w:rsidR="00D71BED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 ou niveaux de critères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42215" w14:textId="77777777" w:rsidR="00902DD6" w:rsidRPr="00D71BED" w:rsidRDefault="00837F64">
            <w:pPr>
              <w:pStyle w:val="Contenudetableau"/>
              <w:spacing w:after="0"/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</w:pPr>
            <w:r w:rsidRPr="00D71BED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Conditions d'essais</w:t>
            </w:r>
          </w:p>
        </w:tc>
      </w:tr>
    </w:tbl>
    <w:p w14:paraId="2AE372E2" w14:textId="77777777" w:rsidR="00902DD6" w:rsidRPr="00D71BED" w:rsidRDefault="00902DD6">
      <w:pPr>
        <w:rPr>
          <w:rFonts w:ascii="Arial" w:hAnsi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"/>
        <w:gridCol w:w="2424"/>
        <w:gridCol w:w="2761"/>
        <w:gridCol w:w="2752"/>
        <w:gridCol w:w="2742"/>
      </w:tblGrid>
      <w:tr w:rsidR="00D71BED" w:rsidRPr="00D71BED" w14:paraId="20DEA971" w14:textId="77777777" w:rsidTr="2CBD8C72">
        <w:tc>
          <w:tcPr>
            <w:tcW w:w="3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C2FECF" w14:textId="77777777" w:rsidR="00902DD6" w:rsidRPr="00D71BED" w:rsidRDefault="00837F64">
            <w:pPr>
              <w:pStyle w:val="Contenudetableau"/>
              <w:spacing w:after="0"/>
              <w:jc w:val="center"/>
              <w:rPr>
                <w:rFonts w:ascii="Arial" w:hAnsi="Arial"/>
                <w:b/>
                <w:bCs/>
                <w:eastAsianLayout w:id="1130096384" w:vert="1"/>
              </w:rPr>
            </w:pPr>
            <w:r w:rsidRPr="00D71BED">
              <w:rPr>
                <w:rFonts w:ascii="Arial" w:hAnsi="Arial"/>
                <w:b/>
                <w:bCs/>
                <w:eastAsianLayout w:id="1130096385" w:vert="1"/>
              </w:rPr>
              <w:t>FP 1</w:t>
            </w:r>
          </w:p>
        </w:tc>
        <w:tc>
          <w:tcPr>
            <w:tcW w:w="2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93C403" w14:textId="77777777" w:rsidR="00902DD6" w:rsidRPr="00D71BED" w:rsidRDefault="00837F64">
            <w:pPr>
              <w:pStyle w:val="Contenudetableau"/>
              <w:spacing w:after="0"/>
              <w:rPr>
                <w:rFonts w:ascii="Arial" w:hAnsi="Arial"/>
                <w:sz w:val="22"/>
                <w:szCs w:val="22"/>
              </w:rPr>
            </w:pPr>
            <w:r w:rsidRPr="00D71BED">
              <w:rPr>
                <w:rFonts w:ascii="Arial" w:hAnsi="Arial"/>
                <w:sz w:val="22"/>
                <w:szCs w:val="22"/>
              </w:rPr>
              <w:t>Le bandeau lumineux doit éclairer une pièce avec une lumière d'ambiance</w:t>
            </w:r>
          </w:p>
        </w:tc>
        <w:tc>
          <w:tcPr>
            <w:tcW w:w="27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85F7EF" w14:textId="77777777" w:rsidR="00902DD6" w:rsidRPr="00D71BED" w:rsidRDefault="00837F6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Couleur de la lumière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A0C242" w14:textId="77777777" w:rsidR="00902DD6" w:rsidRPr="00D71BED" w:rsidRDefault="00837F6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Blanche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A7AE8B" w14:textId="4D6F8980" w:rsidR="00902DD6" w:rsidRPr="00D71BED" w:rsidRDefault="00C67AF1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Visualisation de la couleur</w:t>
            </w:r>
          </w:p>
        </w:tc>
      </w:tr>
      <w:tr w:rsidR="00D71BED" w:rsidRPr="00D71BED" w14:paraId="6999BD3A" w14:textId="77777777" w:rsidTr="2CBD8C72">
        <w:tc>
          <w:tcPr>
            <w:tcW w:w="3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9E1AD" w14:textId="77777777" w:rsidR="00902DD6" w:rsidRPr="00D71BED" w:rsidRDefault="00902DD6">
            <w:pPr>
              <w:pStyle w:val="Contenudetableau"/>
              <w:spacing w:after="0"/>
              <w:jc w:val="center"/>
              <w:rPr>
                <w:rFonts w:ascii="Arial" w:hAnsi="Arial"/>
                <w:b/>
                <w:bCs/>
                <w:eastAsianLayout w:id="1130096386" w:vert="1"/>
              </w:rPr>
            </w:pPr>
          </w:p>
        </w:tc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A9570" w14:textId="77777777" w:rsidR="00902DD6" w:rsidRPr="00D71BED" w:rsidRDefault="00902DD6">
            <w:pPr>
              <w:pStyle w:val="Contenudetableau"/>
              <w:spacing w:after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C61F" w14:textId="77777777" w:rsidR="00902DD6" w:rsidRPr="00D71BED" w:rsidRDefault="00902DD6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5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CFDE6C" w14:textId="77777777" w:rsidR="00902DD6" w:rsidRPr="00E53E59" w:rsidRDefault="00837F64">
            <w:pPr>
              <w:pStyle w:val="Contenudetableau"/>
              <w:spacing w:after="0"/>
              <w:rPr>
                <w:rFonts w:ascii="Lucida Handwriting" w:hAnsi="Lucida Handwriting"/>
                <w:color w:val="C00000"/>
                <w:sz w:val="18"/>
                <w:szCs w:val="18"/>
              </w:rPr>
            </w:pPr>
            <w:r w:rsidRPr="00E53E59">
              <w:rPr>
                <w:rFonts w:ascii="Lucida Handwriting" w:hAnsi="Lucida Handwriting"/>
                <w:color w:val="C00000"/>
                <w:sz w:val="18"/>
                <w:szCs w:val="18"/>
              </w:rPr>
              <w:t>Rouge</w:t>
            </w:r>
          </w:p>
        </w:tc>
        <w:tc>
          <w:tcPr>
            <w:tcW w:w="27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2210AF" w14:textId="16465F7A" w:rsidR="00902DD6" w:rsidRPr="00C67AF1" w:rsidRDefault="00C67AF1">
            <w:pPr>
              <w:pStyle w:val="Contenudetableau"/>
              <w:spacing w:after="0"/>
              <w:rPr>
                <w:rFonts w:ascii="Lucida Handwriting" w:hAnsi="Lucida Handwriting"/>
                <w:color w:val="C00000"/>
                <w:sz w:val="18"/>
                <w:szCs w:val="18"/>
              </w:rPr>
            </w:pPr>
            <w:r w:rsidRPr="00C67AF1">
              <w:rPr>
                <w:rFonts w:ascii="Lucida Handwriting" w:hAnsi="Lucida Handwriting"/>
                <w:color w:val="C00000"/>
                <w:sz w:val="18"/>
                <w:szCs w:val="18"/>
              </w:rPr>
              <w:t>Visualisation de la couleur</w:t>
            </w:r>
          </w:p>
        </w:tc>
      </w:tr>
      <w:tr w:rsidR="00C67AF1" w:rsidRPr="00D71BED" w14:paraId="5520E5CD" w14:textId="77777777" w:rsidTr="006703F7">
        <w:tc>
          <w:tcPr>
            <w:tcW w:w="3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8DDC9" w14:textId="77777777" w:rsidR="00C67AF1" w:rsidRPr="00D71BED" w:rsidRDefault="00C67AF1">
            <w:pPr>
              <w:pStyle w:val="Contenudetableau"/>
              <w:spacing w:after="0"/>
              <w:jc w:val="center"/>
              <w:rPr>
                <w:rFonts w:ascii="Arial" w:hAnsi="Arial"/>
                <w:b/>
                <w:bCs/>
                <w:eastAsianLayout w:id="1130096387" w:vert="1"/>
              </w:rPr>
            </w:pPr>
          </w:p>
        </w:tc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76301" w14:textId="77777777" w:rsidR="00C67AF1" w:rsidRPr="00D71BED" w:rsidRDefault="00C67AF1">
            <w:pPr>
              <w:pStyle w:val="Contenudetableau"/>
              <w:spacing w:after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16090" w14:textId="77777777" w:rsidR="00C67AF1" w:rsidRPr="00D71BED" w:rsidRDefault="00C67AF1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5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A1DD59" w14:textId="77777777" w:rsidR="00C67AF1" w:rsidRPr="00E53E59" w:rsidRDefault="00C67AF1">
            <w:pPr>
              <w:pStyle w:val="Contenudetableau"/>
              <w:spacing w:after="0"/>
              <w:rPr>
                <w:rFonts w:ascii="Lucida Handwriting" w:hAnsi="Lucida Handwriting"/>
                <w:color w:val="C00000"/>
                <w:sz w:val="18"/>
                <w:szCs w:val="18"/>
              </w:rPr>
            </w:pPr>
            <w:r w:rsidRPr="00E53E59">
              <w:rPr>
                <w:rFonts w:ascii="Lucida Handwriting" w:hAnsi="Lucida Handwriting"/>
                <w:color w:val="C00000"/>
                <w:sz w:val="18"/>
                <w:szCs w:val="18"/>
              </w:rPr>
              <w:t>Vert</w:t>
            </w:r>
          </w:p>
        </w:tc>
        <w:tc>
          <w:tcPr>
            <w:tcW w:w="27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DA66FB" w14:textId="566EEB20" w:rsidR="00C67AF1" w:rsidRPr="00C67AF1" w:rsidRDefault="00C67AF1">
            <w:pPr>
              <w:pStyle w:val="Contenudetableau"/>
              <w:spacing w:after="0"/>
              <w:rPr>
                <w:rFonts w:ascii="Lucida Handwriting" w:hAnsi="Lucida Handwriting"/>
                <w:color w:val="C00000"/>
                <w:sz w:val="18"/>
                <w:szCs w:val="18"/>
              </w:rPr>
            </w:pPr>
            <w:r w:rsidRPr="00C67AF1">
              <w:rPr>
                <w:rFonts w:ascii="Lucida Handwriting" w:hAnsi="Lucida Handwriting"/>
                <w:color w:val="C00000"/>
                <w:sz w:val="18"/>
                <w:szCs w:val="18"/>
              </w:rPr>
              <w:t>Visualisation de la couleur</w:t>
            </w:r>
          </w:p>
        </w:tc>
      </w:tr>
      <w:tr w:rsidR="00C67AF1" w:rsidRPr="00D71BED" w14:paraId="087C13BF" w14:textId="77777777" w:rsidTr="006703F7">
        <w:tc>
          <w:tcPr>
            <w:tcW w:w="3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8D901" w14:textId="77777777" w:rsidR="00C67AF1" w:rsidRPr="00D71BED" w:rsidRDefault="00C67AF1">
            <w:pPr>
              <w:pStyle w:val="Contenudetableau"/>
              <w:spacing w:after="0"/>
              <w:jc w:val="center"/>
              <w:rPr>
                <w:rFonts w:ascii="Arial" w:hAnsi="Arial"/>
                <w:b/>
                <w:bCs/>
                <w:eastAsianLayout w:id="1130096388" w:vert="1"/>
              </w:rPr>
            </w:pPr>
          </w:p>
        </w:tc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72076" w14:textId="77777777" w:rsidR="00C67AF1" w:rsidRPr="00D71BED" w:rsidRDefault="00C67AF1">
            <w:pPr>
              <w:pStyle w:val="Contenudetableau"/>
              <w:spacing w:after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6FFE5" w14:textId="77777777" w:rsidR="00C67AF1" w:rsidRPr="00D71BED" w:rsidRDefault="00C67AF1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5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449D85" w14:textId="77777777" w:rsidR="00C67AF1" w:rsidRPr="00E53E59" w:rsidRDefault="00C67AF1">
            <w:pPr>
              <w:pStyle w:val="Contenudetableau"/>
              <w:spacing w:after="0"/>
              <w:rPr>
                <w:rFonts w:ascii="Lucida Handwriting" w:hAnsi="Lucida Handwriting"/>
                <w:color w:val="C00000"/>
                <w:sz w:val="18"/>
                <w:szCs w:val="18"/>
              </w:rPr>
            </w:pPr>
            <w:r w:rsidRPr="00E53E59">
              <w:rPr>
                <w:rFonts w:ascii="Lucida Handwriting" w:hAnsi="Lucida Handwriting"/>
                <w:color w:val="C00000"/>
                <w:sz w:val="18"/>
                <w:szCs w:val="18"/>
              </w:rPr>
              <w:t>Bleu</w:t>
            </w:r>
          </w:p>
        </w:tc>
        <w:tc>
          <w:tcPr>
            <w:tcW w:w="27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CE0E11" w14:textId="783F08A8" w:rsidR="00C67AF1" w:rsidRPr="00C67AF1" w:rsidRDefault="00C67AF1">
            <w:pPr>
              <w:pStyle w:val="Contenudetableau"/>
              <w:spacing w:after="0"/>
              <w:rPr>
                <w:rFonts w:ascii="Lucida Handwriting" w:hAnsi="Lucida Handwriting"/>
                <w:color w:val="C00000"/>
                <w:sz w:val="18"/>
                <w:szCs w:val="18"/>
              </w:rPr>
            </w:pPr>
            <w:r w:rsidRPr="00C67AF1">
              <w:rPr>
                <w:rFonts w:ascii="Lucida Handwriting" w:hAnsi="Lucida Handwriting"/>
                <w:color w:val="C00000"/>
                <w:sz w:val="18"/>
                <w:szCs w:val="18"/>
              </w:rPr>
              <w:t>Visualisation de la couleur</w:t>
            </w:r>
          </w:p>
        </w:tc>
      </w:tr>
      <w:tr w:rsidR="00C67AF1" w:rsidRPr="00D71BED" w14:paraId="3C5E5845" w14:textId="77777777" w:rsidTr="006703F7">
        <w:tc>
          <w:tcPr>
            <w:tcW w:w="3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EDE14" w14:textId="77777777" w:rsidR="00C67AF1" w:rsidRPr="00D71BED" w:rsidRDefault="00C67AF1">
            <w:pPr>
              <w:pStyle w:val="Contenudetableau"/>
              <w:spacing w:after="0"/>
              <w:jc w:val="center"/>
              <w:rPr>
                <w:rFonts w:ascii="Arial" w:hAnsi="Arial"/>
                <w:b/>
                <w:bCs/>
                <w:eastAsianLayout w:id="1130096389" w:vert="1"/>
              </w:rPr>
            </w:pPr>
          </w:p>
        </w:tc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0E4ED" w14:textId="77777777" w:rsidR="00C67AF1" w:rsidRPr="00D71BED" w:rsidRDefault="00C67AF1">
            <w:pPr>
              <w:pStyle w:val="Contenudetableau"/>
              <w:spacing w:after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B8482" w14:textId="77777777" w:rsidR="00C67AF1" w:rsidRPr="00D71BED" w:rsidRDefault="00C67AF1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5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DDA443" w14:textId="77777777" w:rsidR="00C67AF1" w:rsidRPr="00E53E59" w:rsidRDefault="00C67AF1">
            <w:pPr>
              <w:pStyle w:val="Contenudetableau"/>
              <w:spacing w:after="0"/>
              <w:rPr>
                <w:rFonts w:ascii="Lucida Handwriting" w:hAnsi="Lucida Handwriting"/>
                <w:color w:val="C00000"/>
                <w:sz w:val="18"/>
                <w:szCs w:val="18"/>
              </w:rPr>
            </w:pPr>
            <w:r w:rsidRPr="00E53E59">
              <w:rPr>
                <w:rFonts w:ascii="Lucida Handwriting" w:hAnsi="Lucida Handwriting"/>
                <w:color w:val="C00000"/>
                <w:sz w:val="18"/>
                <w:szCs w:val="18"/>
              </w:rPr>
              <w:t>Multicolore</w:t>
            </w:r>
          </w:p>
        </w:tc>
        <w:tc>
          <w:tcPr>
            <w:tcW w:w="27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FE137E" w14:textId="253C13A9" w:rsidR="00C67AF1" w:rsidRPr="00C67AF1" w:rsidRDefault="00C67AF1">
            <w:pPr>
              <w:pStyle w:val="Contenudetableau"/>
              <w:spacing w:after="0"/>
              <w:rPr>
                <w:rFonts w:ascii="Lucida Handwriting" w:hAnsi="Lucida Handwriting"/>
                <w:color w:val="C00000"/>
                <w:sz w:val="18"/>
                <w:szCs w:val="18"/>
              </w:rPr>
            </w:pPr>
            <w:r w:rsidRPr="00C67AF1">
              <w:rPr>
                <w:rFonts w:ascii="Lucida Handwriting" w:hAnsi="Lucida Handwriting"/>
                <w:color w:val="C00000"/>
                <w:sz w:val="18"/>
                <w:szCs w:val="18"/>
              </w:rPr>
              <w:t>Visualisation de la couleur</w:t>
            </w:r>
          </w:p>
        </w:tc>
      </w:tr>
      <w:tr w:rsidR="00D71BED" w:rsidRPr="00D71BED" w14:paraId="455A8271" w14:textId="77777777" w:rsidTr="2CBD8C72">
        <w:tc>
          <w:tcPr>
            <w:tcW w:w="3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977E8" w14:textId="77777777" w:rsidR="00902DD6" w:rsidRPr="00D71BED" w:rsidRDefault="00902DD6">
            <w:pPr>
              <w:pStyle w:val="Contenudetableau"/>
              <w:spacing w:after="0"/>
              <w:jc w:val="center"/>
              <w:rPr>
                <w:rFonts w:ascii="Arial" w:hAnsi="Arial"/>
                <w:b/>
                <w:bCs/>
                <w:eastAsianLayout w:id="1130096390" w:vert="1"/>
              </w:rPr>
            </w:pPr>
          </w:p>
        </w:tc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2EC07" w14:textId="77777777" w:rsidR="00902DD6" w:rsidRPr="00D71BED" w:rsidRDefault="00902DD6">
            <w:pPr>
              <w:pStyle w:val="Contenudetableau"/>
              <w:spacing w:after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6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F2BC8C" w14:textId="77777777" w:rsidR="00902DD6" w:rsidRPr="00D71BED" w:rsidRDefault="00837F6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Luminosité</w:t>
            </w:r>
          </w:p>
        </w:tc>
        <w:tc>
          <w:tcPr>
            <w:tcW w:w="275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BC6C0E" w14:textId="1DD4BE66" w:rsidR="00902DD6" w:rsidRPr="00D71BED" w:rsidRDefault="2CBD8C72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2CBD8C72">
              <w:rPr>
                <w:rFonts w:ascii="Arial" w:eastAsia="Arial" w:hAnsi="Arial" w:cs="Arial"/>
                <w:sz w:val="18"/>
                <w:szCs w:val="18"/>
              </w:rPr>
              <w:t xml:space="preserve">Entre 100 et 200 </w:t>
            </w:r>
            <w:proofErr w:type="gramStart"/>
            <w:r w:rsidRPr="2CBD8C72">
              <w:rPr>
                <w:rFonts w:ascii="Arial" w:eastAsia="Arial" w:hAnsi="Arial" w:cs="Arial"/>
                <w:sz w:val="18"/>
                <w:szCs w:val="18"/>
              </w:rPr>
              <w:t>lumen</w:t>
            </w:r>
            <w:proofErr w:type="gramEnd"/>
          </w:p>
        </w:tc>
        <w:tc>
          <w:tcPr>
            <w:tcW w:w="27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D981F8" w14:textId="0F7B46C8" w:rsidR="00902DD6" w:rsidRPr="00C67AF1" w:rsidRDefault="2CBD8C72">
            <w:pPr>
              <w:pStyle w:val="Contenudetableau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67AF1">
              <w:rPr>
                <w:rFonts w:ascii="Arial" w:hAnsi="Arial" w:cs="Arial"/>
                <w:sz w:val="18"/>
                <w:szCs w:val="18"/>
              </w:rPr>
              <w:t xml:space="preserve">Mesure avec un </w:t>
            </w:r>
            <w:proofErr w:type="spellStart"/>
            <w:r w:rsidRPr="00C67AF1">
              <w:rPr>
                <w:rFonts w:ascii="Arial" w:hAnsi="Arial" w:cs="Arial"/>
                <w:sz w:val="18"/>
                <w:szCs w:val="18"/>
              </w:rPr>
              <w:t>luxmetre</w:t>
            </w:r>
            <w:proofErr w:type="spellEnd"/>
          </w:p>
        </w:tc>
      </w:tr>
      <w:tr w:rsidR="00D71BED" w:rsidRPr="00D71BED" w14:paraId="12C0A5D4" w14:textId="77777777" w:rsidTr="2CBD8C72"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4D5DC" w14:textId="77777777" w:rsidR="00902DD6" w:rsidRPr="00D71BED" w:rsidRDefault="00902DD6"/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F3C01" w14:textId="77777777" w:rsidR="00902DD6" w:rsidRPr="00D71BED" w:rsidRDefault="00902DD6"/>
        </w:tc>
        <w:tc>
          <w:tcPr>
            <w:tcW w:w="276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D065B5" w14:textId="77777777" w:rsidR="00902DD6" w:rsidRPr="00D71BED" w:rsidRDefault="00837F6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Longueur du bandeau</w:t>
            </w:r>
          </w:p>
        </w:tc>
        <w:tc>
          <w:tcPr>
            <w:tcW w:w="275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71939F" w14:textId="77777777" w:rsidR="00902DD6" w:rsidRPr="00D71BED" w:rsidRDefault="00837F6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Entre 80 cm et 1 m</w:t>
            </w:r>
          </w:p>
        </w:tc>
        <w:tc>
          <w:tcPr>
            <w:tcW w:w="27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FBD89F" w14:textId="77777777" w:rsidR="00902DD6" w:rsidRPr="00C67AF1" w:rsidRDefault="00837F64">
            <w:pPr>
              <w:pStyle w:val="Contenudetableau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67AF1">
              <w:rPr>
                <w:rFonts w:ascii="Arial" w:hAnsi="Arial" w:cs="Arial"/>
                <w:sz w:val="18"/>
                <w:szCs w:val="18"/>
              </w:rPr>
              <w:t>Mesure de la longueur</w:t>
            </w:r>
          </w:p>
        </w:tc>
      </w:tr>
      <w:tr w:rsidR="00D71BED" w:rsidRPr="00D71BED" w14:paraId="7E9383ED" w14:textId="77777777" w:rsidTr="2CBD8C72"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F6EBA" w14:textId="77777777" w:rsidR="00902DD6" w:rsidRPr="00D71BED" w:rsidRDefault="00902DD6"/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CB9C9" w14:textId="77777777" w:rsidR="00902DD6" w:rsidRPr="00D71BED" w:rsidRDefault="00902DD6"/>
        </w:tc>
        <w:tc>
          <w:tcPr>
            <w:tcW w:w="276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AB33E8" w14:textId="77777777" w:rsidR="00902DD6" w:rsidRPr="00D71BED" w:rsidRDefault="00837F6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Température de couleur</w:t>
            </w:r>
          </w:p>
        </w:tc>
        <w:tc>
          <w:tcPr>
            <w:tcW w:w="275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B2C509" w14:textId="77777777" w:rsidR="00902DD6" w:rsidRPr="00D71BED" w:rsidRDefault="00837F6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Entre 2700 et 3000 K (kelvin)</w:t>
            </w:r>
          </w:p>
        </w:tc>
        <w:tc>
          <w:tcPr>
            <w:tcW w:w="274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9AD71C" w14:textId="77777777" w:rsidR="00902DD6" w:rsidRPr="00C67AF1" w:rsidRDefault="00837F64">
            <w:pPr>
              <w:pStyle w:val="Contenudetableau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67AF1">
              <w:rPr>
                <w:rFonts w:ascii="Arial" w:hAnsi="Arial" w:cs="Arial"/>
                <w:sz w:val="18"/>
                <w:szCs w:val="18"/>
              </w:rPr>
              <w:t xml:space="preserve">Mesure avec un </w:t>
            </w:r>
            <w:proofErr w:type="spellStart"/>
            <w:r w:rsidRPr="00C67AF1">
              <w:rPr>
                <w:rFonts w:ascii="Arial" w:hAnsi="Arial" w:cs="Arial"/>
                <w:sz w:val="18"/>
                <w:szCs w:val="18"/>
              </w:rPr>
              <w:t>Thermocolorimètre</w:t>
            </w:r>
            <w:proofErr w:type="spellEnd"/>
            <w:r w:rsidRPr="00C67AF1">
              <w:rPr>
                <w:rFonts w:ascii="Arial" w:hAnsi="Arial" w:cs="Arial"/>
                <w:sz w:val="18"/>
                <w:szCs w:val="18"/>
              </w:rPr>
              <w:t xml:space="preserve"> (non réalisable au collège car l'appareil est trop cher)</w:t>
            </w:r>
          </w:p>
        </w:tc>
      </w:tr>
    </w:tbl>
    <w:p w14:paraId="0D379492" w14:textId="77777777" w:rsidR="00902DD6" w:rsidRPr="00D71BED" w:rsidRDefault="00902DD6">
      <w:pPr>
        <w:rPr>
          <w:rFonts w:ascii="Arial" w:hAnsi="Arial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"/>
        <w:gridCol w:w="2424"/>
        <w:gridCol w:w="2761"/>
        <w:gridCol w:w="2752"/>
        <w:gridCol w:w="2742"/>
      </w:tblGrid>
      <w:tr w:rsidR="0008324F" w:rsidRPr="00D71BED" w14:paraId="58CA0A4F" w14:textId="77777777" w:rsidTr="2CBD8C72">
        <w:trPr>
          <w:trHeight w:val="327"/>
        </w:trPr>
        <w:tc>
          <w:tcPr>
            <w:tcW w:w="3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0F5B0B2C" w14:textId="77777777" w:rsidR="0008324F" w:rsidRPr="00D71BED" w:rsidRDefault="0008324F">
            <w:pPr>
              <w:pStyle w:val="Contenudetableau"/>
              <w:spacing w:after="0"/>
              <w:jc w:val="center"/>
              <w:rPr>
                <w:rFonts w:ascii="Arial" w:hAnsi="Arial"/>
                <w:b/>
                <w:bCs/>
                <w:eastAsianLayout w:id="1130096391" w:vert="1"/>
              </w:rPr>
            </w:pPr>
            <w:r w:rsidRPr="00D71BED">
              <w:rPr>
                <w:rFonts w:ascii="Arial" w:hAnsi="Arial"/>
                <w:b/>
                <w:bCs/>
                <w:eastAsianLayout w:id="1130096392" w:vert="1"/>
              </w:rPr>
              <w:t>FP 2</w:t>
            </w:r>
          </w:p>
        </w:tc>
        <w:tc>
          <w:tcPr>
            <w:tcW w:w="2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4501D0E6" w14:textId="2C2686B7" w:rsidR="0008324F" w:rsidRPr="00D71BED" w:rsidRDefault="2CBD8C72">
            <w:pPr>
              <w:pStyle w:val="Contenudetableau"/>
              <w:spacing w:after="0"/>
              <w:rPr>
                <w:rFonts w:ascii="Arial" w:hAnsi="Arial"/>
                <w:sz w:val="22"/>
                <w:szCs w:val="22"/>
              </w:rPr>
            </w:pPr>
            <w:r w:rsidRPr="2CBD8C72">
              <w:rPr>
                <w:rFonts w:ascii="Arial" w:eastAsia="Arial" w:hAnsi="Arial" w:cs="Arial"/>
                <w:sz w:val="22"/>
                <w:szCs w:val="22"/>
              </w:rPr>
              <w:t>Le bandeau lumineux doit être pilotable à distance par smartphone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281839" w14:textId="77777777" w:rsidR="0008324F" w:rsidRPr="00D71BED" w:rsidRDefault="0008324F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Connection Bluetooth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4B4913" w14:textId="77777777" w:rsidR="0008324F" w:rsidRPr="00D71BED" w:rsidRDefault="0008324F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Appairage entre le module Bluetooth et le smartphone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7C526B" w14:textId="77777777" w:rsidR="0008324F" w:rsidRPr="00D71BED" w:rsidRDefault="0008324F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Connecté ou pas</w:t>
            </w:r>
          </w:p>
        </w:tc>
      </w:tr>
      <w:tr w:rsidR="00B101E4" w:rsidRPr="00D71BED" w14:paraId="4197A98B" w14:textId="77777777" w:rsidTr="2CBD8C72">
        <w:trPr>
          <w:trHeight w:val="327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7E614A" w14:textId="77777777" w:rsidR="00B101E4" w:rsidRPr="00D71BED" w:rsidRDefault="00B101E4"/>
        </w:tc>
        <w:tc>
          <w:tcPr>
            <w:tcW w:w="24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C5B5F1" w14:textId="77777777" w:rsidR="00B101E4" w:rsidRPr="00D71BED" w:rsidRDefault="00B101E4"/>
        </w:tc>
        <w:tc>
          <w:tcPr>
            <w:tcW w:w="2761" w:type="dxa"/>
            <w:vMerge w:val="restar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37279FAA" w14:textId="6BA894E2" w:rsidR="00B101E4" w:rsidRPr="00D71BED" w:rsidRDefault="00B101E4" w:rsidP="003F6EA6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Interface graphique avec le smartphone</w:t>
            </w:r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r w:rsidRPr="00D71BED">
              <w:rPr>
                <w:rFonts w:ascii="Arial" w:hAnsi="Arial"/>
                <w:sz w:val="18"/>
                <w:szCs w:val="18"/>
              </w:rPr>
              <w:t>App</w:t>
            </w:r>
            <w:r w:rsidR="003F6EA6">
              <w:rPr>
                <w:rFonts w:ascii="Arial" w:hAnsi="Arial"/>
                <w:sz w:val="18"/>
                <w:szCs w:val="18"/>
              </w:rPr>
              <w:t xml:space="preserve"> I</w:t>
            </w:r>
            <w:r w:rsidRPr="00D71BED">
              <w:rPr>
                <w:rFonts w:ascii="Arial" w:hAnsi="Arial"/>
                <w:sz w:val="18"/>
                <w:szCs w:val="18"/>
              </w:rPr>
              <w:t>nventor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01E42E" w14:textId="77777777" w:rsidR="00B101E4" w:rsidRDefault="00B101E4" w:rsidP="0008324F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Bouton « Se connecter »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36C99E" w14:textId="1DD6B4AC" w:rsidR="00B101E4" w:rsidRPr="00D71BED" w:rsidRDefault="2CBD8C72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2CBD8C72">
              <w:rPr>
                <w:rFonts w:ascii="Arial" w:eastAsia="Arial" w:hAnsi="Arial" w:cs="Arial"/>
                <w:sz w:val="18"/>
                <w:szCs w:val="18"/>
              </w:rPr>
              <w:t>Testé en laboratoire</w:t>
            </w:r>
          </w:p>
        </w:tc>
      </w:tr>
      <w:tr w:rsidR="00B101E4" w:rsidRPr="00D71BED" w14:paraId="76BE38B7" w14:textId="77777777" w:rsidTr="2CBD8C72">
        <w:trPr>
          <w:trHeight w:val="327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EC3D69" w14:textId="77777777" w:rsidR="00B101E4" w:rsidRPr="00D71BED" w:rsidRDefault="00B101E4"/>
        </w:tc>
        <w:tc>
          <w:tcPr>
            <w:tcW w:w="24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DC81F1" w14:textId="77777777" w:rsidR="00B101E4" w:rsidRPr="00D71BED" w:rsidRDefault="00B101E4"/>
        </w:tc>
        <w:tc>
          <w:tcPr>
            <w:tcW w:w="27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543AD" w14:textId="77777777" w:rsidR="00B101E4" w:rsidRPr="00D71BED" w:rsidRDefault="00B101E4" w:rsidP="00E930E9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766684" w14:textId="77777777" w:rsidR="00B101E4" w:rsidRDefault="00B101E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Bouton « Se déconnecter »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7F24A7" w14:textId="05C5E192" w:rsidR="00B101E4" w:rsidRPr="00D71BED" w:rsidRDefault="2CBD8C72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2CBD8C72">
              <w:rPr>
                <w:rFonts w:ascii="Arial" w:eastAsia="Arial" w:hAnsi="Arial" w:cs="Arial"/>
                <w:sz w:val="18"/>
                <w:szCs w:val="18"/>
              </w:rPr>
              <w:t>Testé en laboratoire</w:t>
            </w:r>
          </w:p>
        </w:tc>
      </w:tr>
      <w:tr w:rsidR="00B101E4" w:rsidRPr="00D71BED" w14:paraId="172E2941" w14:textId="77777777" w:rsidTr="2CBD8C72">
        <w:trPr>
          <w:trHeight w:val="327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C71BA" w14:textId="77777777" w:rsidR="00B101E4" w:rsidRPr="00D71BED" w:rsidRDefault="00B101E4"/>
        </w:tc>
        <w:tc>
          <w:tcPr>
            <w:tcW w:w="24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FDE109" w14:textId="77777777" w:rsidR="00B101E4" w:rsidRPr="00D71BED" w:rsidRDefault="00B101E4"/>
        </w:tc>
        <w:tc>
          <w:tcPr>
            <w:tcW w:w="27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50BABC" w14:textId="77777777" w:rsidR="00B101E4" w:rsidRPr="00D71BED" w:rsidRDefault="00B101E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1D077C" w14:textId="77777777" w:rsidR="00B101E4" w:rsidRPr="00D71BED" w:rsidRDefault="00B101E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Bouton « Allumer »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7B2AFA" w14:textId="6F6C21EB" w:rsidR="00B101E4" w:rsidRPr="00D71BED" w:rsidRDefault="2CBD8C72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2CBD8C72">
              <w:rPr>
                <w:rFonts w:ascii="Arial" w:eastAsia="Arial" w:hAnsi="Arial" w:cs="Arial"/>
                <w:sz w:val="18"/>
                <w:szCs w:val="18"/>
              </w:rPr>
              <w:t>Testé en laboratoire</w:t>
            </w:r>
          </w:p>
        </w:tc>
      </w:tr>
      <w:tr w:rsidR="00B101E4" w:rsidRPr="00D71BED" w14:paraId="22ABAE09" w14:textId="77777777" w:rsidTr="2CBD8C72">
        <w:trPr>
          <w:trHeight w:val="327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D74562" w14:textId="77777777" w:rsidR="00B101E4" w:rsidRPr="00D71BED" w:rsidRDefault="00B101E4"/>
        </w:tc>
        <w:tc>
          <w:tcPr>
            <w:tcW w:w="24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6B47D6" w14:textId="77777777" w:rsidR="00B101E4" w:rsidRPr="00D71BED" w:rsidRDefault="00B101E4"/>
        </w:tc>
        <w:tc>
          <w:tcPr>
            <w:tcW w:w="27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B37BF7" w14:textId="77777777" w:rsidR="00B101E4" w:rsidRPr="00D71BED" w:rsidRDefault="00B101E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952ECA" w14:textId="77777777" w:rsidR="00B101E4" w:rsidRPr="00D71BED" w:rsidRDefault="00B101E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Bouton « Eteindre »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C15447" w14:textId="177996D5" w:rsidR="00B101E4" w:rsidRPr="00D71BED" w:rsidRDefault="2CBD8C72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2CBD8C72">
              <w:rPr>
                <w:rFonts w:ascii="Arial" w:eastAsia="Arial" w:hAnsi="Arial" w:cs="Arial"/>
                <w:sz w:val="18"/>
                <w:szCs w:val="18"/>
              </w:rPr>
              <w:t>Testé en laboratoire</w:t>
            </w:r>
          </w:p>
        </w:tc>
      </w:tr>
      <w:tr w:rsidR="00C67AF1" w:rsidRPr="00D71BED" w14:paraId="72B3245C" w14:textId="77777777" w:rsidTr="00614351">
        <w:trPr>
          <w:trHeight w:val="327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EC190A" w14:textId="77777777" w:rsidR="00C67AF1" w:rsidRPr="00D71BED" w:rsidRDefault="00C67AF1"/>
        </w:tc>
        <w:tc>
          <w:tcPr>
            <w:tcW w:w="24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D60DD0" w14:textId="77777777" w:rsidR="00C67AF1" w:rsidRPr="00D71BED" w:rsidRDefault="00C67AF1"/>
        </w:tc>
        <w:tc>
          <w:tcPr>
            <w:tcW w:w="27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A3EFF0" w14:textId="77777777" w:rsidR="00C67AF1" w:rsidRPr="00D71BED" w:rsidRDefault="00C67AF1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1399F4" w14:textId="77777777" w:rsidR="00C67AF1" w:rsidRPr="00E53E59" w:rsidRDefault="00C67AF1">
            <w:pPr>
              <w:pStyle w:val="Contenudetableau"/>
              <w:spacing w:after="0"/>
              <w:rPr>
                <w:rFonts w:ascii="Lucida Handwriting" w:hAnsi="Lucida Handwriting"/>
                <w:color w:val="C00000"/>
                <w:sz w:val="18"/>
                <w:szCs w:val="18"/>
              </w:rPr>
            </w:pPr>
            <w:r w:rsidRPr="00E53E59">
              <w:rPr>
                <w:rFonts w:ascii="Lucida Handwriting" w:hAnsi="Lucida Handwriting"/>
                <w:color w:val="C00000"/>
                <w:sz w:val="18"/>
                <w:szCs w:val="18"/>
              </w:rPr>
              <w:t>Bouton « Rouge »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A30852" w14:textId="4F197BDB" w:rsidR="00C67AF1" w:rsidRPr="00C67AF1" w:rsidRDefault="00C67AF1">
            <w:pPr>
              <w:pStyle w:val="Contenudetableau"/>
              <w:spacing w:after="0"/>
              <w:rPr>
                <w:rFonts w:ascii="Lucida Handwriting" w:hAnsi="Lucida Handwriting"/>
                <w:color w:val="C00000"/>
                <w:sz w:val="18"/>
                <w:szCs w:val="18"/>
              </w:rPr>
            </w:pPr>
            <w:r w:rsidRPr="00C67AF1">
              <w:rPr>
                <w:rFonts w:ascii="Lucida Handwriting" w:eastAsia="Arial" w:hAnsi="Lucida Handwriting" w:cs="Arial"/>
                <w:color w:val="C00000"/>
                <w:sz w:val="18"/>
                <w:szCs w:val="18"/>
              </w:rPr>
              <w:t>Testé en laboratoire</w:t>
            </w:r>
          </w:p>
        </w:tc>
      </w:tr>
      <w:tr w:rsidR="00C67AF1" w:rsidRPr="00D71BED" w14:paraId="0058B18B" w14:textId="77777777" w:rsidTr="00614351">
        <w:trPr>
          <w:trHeight w:val="327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315FAF" w14:textId="77777777" w:rsidR="00C67AF1" w:rsidRPr="00D71BED" w:rsidRDefault="00C67AF1"/>
        </w:tc>
        <w:tc>
          <w:tcPr>
            <w:tcW w:w="24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57A2F3" w14:textId="77777777" w:rsidR="00C67AF1" w:rsidRPr="00D71BED" w:rsidRDefault="00C67AF1"/>
        </w:tc>
        <w:tc>
          <w:tcPr>
            <w:tcW w:w="27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766A20" w14:textId="77777777" w:rsidR="00C67AF1" w:rsidRPr="00D71BED" w:rsidRDefault="00C67AF1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24C282" w14:textId="77777777" w:rsidR="00C67AF1" w:rsidRPr="00E53E59" w:rsidRDefault="00C67AF1">
            <w:pPr>
              <w:pStyle w:val="Contenudetableau"/>
              <w:spacing w:after="0"/>
              <w:rPr>
                <w:rFonts w:ascii="Lucida Handwriting" w:hAnsi="Lucida Handwriting"/>
                <w:color w:val="C00000"/>
                <w:sz w:val="18"/>
                <w:szCs w:val="18"/>
              </w:rPr>
            </w:pPr>
            <w:r w:rsidRPr="00E53E59">
              <w:rPr>
                <w:rFonts w:ascii="Lucida Handwriting" w:hAnsi="Lucida Handwriting"/>
                <w:color w:val="C00000"/>
                <w:sz w:val="18"/>
                <w:szCs w:val="18"/>
              </w:rPr>
              <w:t>Bouton « Bleu »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5B20AE" w14:textId="1FB15EF8" w:rsidR="00C67AF1" w:rsidRPr="00C67AF1" w:rsidRDefault="00C67AF1">
            <w:pPr>
              <w:pStyle w:val="Contenudetableau"/>
              <w:spacing w:after="0"/>
              <w:rPr>
                <w:rFonts w:ascii="Lucida Handwriting" w:hAnsi="Lucida Handwriting"/>
                <w:color w:val="C00000"/>
                <w:sz w:val="18"/>
                <w:szCs w:val="18"/>
              </w:rPr>
            </w:pPr>
            <w:r w:rsidRPr="00C67AF1">
              <w:rPr>
                <w:rFonts w:ascii="Lucida Handwriting" w:eastAsia="Arial" w:hAnsi="Lucida Handwriting" w:cs="Arial"/>
                <w:color w:val="C00000"/>
                <w:sz w:val="18"/>
                <w:szCs w:val="18"/>
              </w:rPr>
              <w:t>Testé en laboratoire</w:t>
            </w:r>
          </w:p>
        </w:tc>
      </w:tr>
      <w:tr w:rsidR="00C67AF1" w:rsidRPr="00D71BED" w14:paraId="3FFAEFE2" w14:textId="77777777" w:rsidTr="00614351">
        <w:trPr>
          <w:trHeight w:val="327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5D3631" w14:textId="77777777" w:rsidR="00C67AF1" w:rsidRPr="00D71BED" w:rsidRDefault="00C67AF1"/>
        </w:tc>
        <w:tc>
          <w:tcPr>
            <w:tcW w:w="24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5D57D2" w14:textId="77777777" w:rsidR="00C67AF1" w:rsidRPr="00D71BED" w:rsidRDefault="00C67AF1"/>
        </w:tc>
        <w:tc>
          <w:tcPr>
            <w:tcW w:w="27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99C17" w14:textId="77777777" w:rsidR="00C67AF1" w:rsidRPr="00D71BED" w:rsidRDefault="00C67AF1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B35AE7" w14:textId="77777777" w:rsidR="00C67AF1" w:rsidRPr="00E53E59" w:rsidRDefault="00C67AF1">
            <w:pPr>
              <w:pStyle w:val="Contenudetableau"/>
              <w:spacing w:after="0"/>
              <w:rPr>
                <w:rFonts w:ascii="Lucida Handwriting" w:hAnsi="Lucida Handwriting"/>
                <w:color w:val="C00000"/>
                <w:sz w:val="18"/>
                <w:szCs w:val="18"/>
              </w:rPr>
            </w:pPr>
            <w:r w:rsidRPr="00E53E59">
              <w:rPr>
                <w:rFonts w:ascii="Lucida Handwriting" w:hAnsi="Lucida Handwriting"/>
                <w:color w:val="C00000"/>
                <w:sz w:val="18"/>
                <w:szCs w:val="18"/>
              </w:rPr>
              <w:t>Bouton « Vert »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0F9B36" w14:textId="729524D6" w:rsidR="00C67AF1" w:rsidRPr="00C67AF1" w:rsidRDefault="00C67AF1">
            <w:pPr>
              <w:pStyle w:val="Contenudetableau"/>
              <w:spacing w:after="0"/>
              <w:rPr>
                <w:rFonts w:ascii="Lucida Handwriting" w:hAnsi="Lucida Handwriting"/>
                <w:color w:val="C00000"/>
                <w:sz w:val="18"/>
                <w:szCs w:val="18"/>
              </w:rPr>
            </w:pPr>
            <w:r w:rsidRPr="00C67AF1">
              <w:rPr>
                <w:rFonts w:ascii="Lucida Handwriting" w:eastAsia="Arial" w:hAnsi="Lucida Handwriting" w:cs="Arial"/>
                <w:color w:val="C00000"/>
                <w:sz w:val="18"/>
                <w:szCs w:val="18"/>
              </w:rPr>
              <w:t>Testé en laboratoire</w:t>
            </w:r>
          </w:p>
        </w:tc>
      </w:tr>
      <w:tr w:rsidR="00C67AF1" w:rsidRPr="00D71BED" w14:paraId="14B701FC" w14:textId="77777777" w:rsidTr="00614351">
        <w:trPr>
          <w:trHeight w:val="327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A2B0C" w14:textId="77777777" w:rsidR="00C67AF1" w:rsidRPr="00D71BED" w:rsidRDefault="00C67AF1"/>
        </w:tc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65345" w14:textId="77777777" w:rsidR="00C67AF1" w:rsidRPr="00D71BED" w:rsidRDefault="00C67AF1"/>
        </w:tc>
        <w:tc>
          <w:tcPr>
            <w:tcW w:w="27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C0F41" w14:textId="77777777" w:rsidR="00C67AF1" w:rsidRPr="00D71BED" w:rsidRDefault="00C67AF1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849BC8" w14:textId="77777777" w:rsidR="00C67AF1" w:rsidRPr="00E53E59" w:rsidRDefault="00C67AF1">
            <w:pPr>
              <w:pStyle w:val="Contenudetableau"/>
              <w:spacing w:after="0"/>
              <w:rPr>
                <w:rFonts w:ascii="Lucida Handwriting" w:hAnsi="Lucida Handwriting"/>
                <w:color w:val="C00000"/>
                <w:sz w:val="18"/>
                <w:szCs w:val="18"/>
              </w:rPr>
            </w:pPr>
            <w:r w:rsidRPr="00E53E59">
              <w:rPr>
                <w:rFonts w:ascii="Lucida Handwriting" w:hAnsi="Lucida Handwriting"/>
                <w:color w:val="C00000"/>
                <w:sz w:val="18"/>
                <w:szCs w:val="18"/>
              </w:rPr>
              <w:t>Bouton « Multicolore »</w:t>
            </w:r>
          </w:p>
        </w:tc>
        <w:tc>
          <w:tcPr>
            <w:tcW w:w="2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0E6561" w14:textId="5EB3104A" w:rsidR="00C67AF1" w:rsidRPr="00C67AF1" w:rsidRDefault="00C67AF1">
            <w:pPr>
              <w:pStyle w:val="Contenudetableau"/>
              <w:spacing w:after="0"/>
              <w:rPr>
                <w:rFonts w:ascii="Lucida Handwriting" w:hAnsi="Lucida Handwriting"/>
                <w:color w:val="C00000"/>
                <w:sz w:val="18"/>
                <w:szCs w:val="18"/>
              </w:rPr>
            </w:pPr>
            <w:r w:rsidRPr="00C67AF1">
              <w:rPr>
                <w:rFonts w:ascii="Lucida Handwriting" w:eastAsia="Arial" w:hAnsi="Lucida Handwriting" w:cs="Arial"/>
                <w:color w:val="C00000"/>
                <w:sz w:val="18"/>
                <w:szCs w:val="18"/>
              </w:rPr>
              <w:t>Testé en laboratoire</w:t>
            </w:r>
          </w:p>
        </w:tc>
      </w:tr>
    </w:tbl>
    <w:p w14:paraId="6639B388" w14:textId="77777777" w:rsidR="00902DD6" w:rsidRPr="00D71BED" w:rsidRDefault="00902DD6">
      <w:pPr>
        <w:rPr>
          <w:rFonts w:ascii="Arial" w:hAnsi="Arial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"/>
        <w:gridCol w:w="2424"/>
        <w:gridCol w:w="2771"/>
        <w:gridCol w:w="2742"/>
        <w:gridCol w:w="2732"/>
      </w:tblGrid>
      <w:tr w:rsidR="00D71BED" w:rsidRPr="00D71BED" w14:paraId="1E794F93" w14:textId="77777777" w:rsidTr="00D71BED"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E03AF" w14:textId="77777777" w:rsidR="00902DD6" w:rsidRPr="00D71BED" w:rsidRDefault="00837F64">
            <w:pPr>
              <w:pStyle w:val="Contenudetableau"/>
              <w:spacing w:after="0"/>
              <w:jc w:val="center"/>
              <w:rPr>
                <w:rFonts w:ascii="Arial" w:hAnsi="Arial"/>
                <w:b/>
                <w:bCs/>
                <w:eastAsianLayout w:id="1130096393" w:vert="1"/>
              </w:rPr>
            </w:pPr>
            <w:r w:rsidRPr="00D71BED">
              <w:rPr>
                <w:rFonts w:ascii="Arial" w:hAnsi="Arial"/>
                <w:b/>
                <w:bCs/>
                <w:eastAsianLayout w:id="1130096394" w:vert="1"/>
              </w:rPr>
              <w:t>FC 1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6A5EC" w14:textId="77777777" w:rsidR="00902DD6" w:rsidRPr="00D71BED" w:rsidRDefault="00837F64">
            <w:pPr>
              <w:pStyle w:val="Contenudetableau"/>
              <w:spacing w:after="0"/>
              <w:rPr>
                <w:rFonts w:ascii="Arial" w:hAnsi="Arial"/>
                <w:sz w:val="22"/>
                <w:szCs w:val="22"/>
              </w:rPr>
            </w:pPr>
            <w:r w:rsidRPr="00D71BED">
              <w:rPr>
                <w:rFonts w:ascii="Arial" w:hAnsi="Arial"/>
                <w:sz w:val="22"/>
                <w:szCs w:val="22"/>
              </w:rPr>
              <w:t>Le bandeau doit pouvoir être installé sur tout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C6A30" w14:textId="77777777" w:rsidR="00902DD6" w:rsidRPr="00D71BED" w:rsidRDefault="00837F6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Le bandeau doit être flexible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403B1" w14:textId="77777777" w:rsidR="00902DD6" w:rsidRPr="00D71BED" w:rsidRDefault="00837F6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Angle possible jusqu'à 90°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10A94" w14:textId="77777777" w:rsidR="00902DD6" w:rsidRPr="00D71BED" w:rsidRDefault="00837F6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Mesure des angles</w:t>
            </w:r>
          </w:p>
        </w:tc>
      </w:tr>
      <w:tr w:rsidR="00D71BED" w:rsidRPr="00D71BED" w14:paraId="60E42D93" w14:textId="77777777" w:rsidTr="00D71BED">
        <w:tc>
          <w:tcPr>
            <w:tcW w:w="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9327F" w14:textId="77777777" w:rsidR="00902DD6" w:rsidRPr="00D71BED" w:rsidRDefault="00902DD6"/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461A9" w14:textId="77777777" w:rsidR="00902DD6" w:rsidRPr="00D71BED" w:rsidRDefault="00902DD6"/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7B4D" w14:textId="77777777" w:rsidR="00902DD6" w:rsidRPr="00D71BED" w:rsidRDefault="00837F6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Dimensions de la section du bandeau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5CB24" w14:textId="77777777" w:rsidR="00902DD6" w:rsidRPr="00D71BED" w:rsidRDefault="00837F6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Section inférieure à 20 mm</w:t>
            </w:r>
          </w:p>
        </w:tc>
        <w:tc>
          <w:tcPr>
            <w:tcW w:w="2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0BBCD" w14:textId="77777777" w:rsidR="00902DD6" w:rsidRPr="00D71BED" w:rsidRDefault="00837F6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Mesure de la section</w:t>
            </w:r>
          </w:p>
        </w:tc>
      </w:tr>
      <w:tr w:rsidR="00D71BED" w:rsidRPr="00D71BED" w14:paraId="111A48C7" w14:textId="77777777" w:rsidTr="00D71BED"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8A375" w14:textId="77777777" w:rsidR="00902DD6" w:rsidRPr="00D71BED" w:rsidRDefault="00837F64">
            <w:pPr>
              <w:pStyle w:val="Contenudetableau"/>
              <w:spacing w:after="0"/>
              <w:jc w:val="center"/>
              <w:rPr>
                <w:rFonts w:ascii="Arial" w:hAnsi="Arial"/>
                <w:b/>
                <w:bCs/>
                <w:eastAsianLayout w:id="1130096395" w:vert="1"/>
              </w:rPr>
            </w:pPr>
            <w:r w:rsidRPr="00D71BED">
              <w:rPr>
                <w:rFonts w:ascii="Arial" w:hAnsi="Arial"/>
                <w:b/>
                <w:bCs/>
                <w:eastAsianLayout w:id="1130096396" w:vert="1"/>
              </w:rPr>
              <w:t>FC 2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9799F" w14:textId="77777777" w:rsidR="00902DD6" w:rsidRPr="00D71BED" w:rsidRDefault="00837F64">
            <w:pPr>
              <w:pStyle w:val="Contenudetableau"/>
              <w:spacing w:after="0"/>
              <w:rPr>
                <w:rFonts w:ascii="Arial" w:hAnsi="Arial"/>
                <w:sz w:val="22"/>
                <w:szCs w:val="22"/>
              </w:rPr>
            </w:pPr>
            <w:r w:rsidRPr="00D71BED">
              <w:rPr>
                <w:rFonts w:ascii="Arial" w:hAnsi="Arial"/>
                <w:sz w:val="22"/>
                <w:szCs w:val="22"/>
              </w:rPr>
              <w:t>Le bandeau doit être protégé des poussières</w:t>
            </w: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C9222" w14:textId="77777777" w:rsidR="00902DD6" w:rsidRPr="00D71BED" w:rsidRDefault="00837F6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 xml:space="preserve">Les </w:t>
            </w:r>
            <w:proofErr w:type="spellStart"/>
            <w:r w:rsidRPr="00D71BED">
              <w:rPr>
                <w:rFonts w:ascii="Arial" w:hAnsi="Arial"/>
                <w:sz w:val="18"/>
                <w:szCs w:val="18"/>
              </w:rPr>
              <w:t>LEDs</w:t>
            </w:r>
            <w:bookmarkStart w:id="0" w:name="_GoBack"/>
            <w:bookmarkEnd w:id="0"/>
            <w:proofErr w:type="spellEnd"/>
            <w:r w:rsidRPr="00D71BED">
              <w:rPr>
                <w:rFonts w:ascii="Arial" w:hAnsi="Arial"/>
                <w:sz w:val="18"/>
                <w:szCs w:val="18"/>
              </w:rPr>
              <w:t xml:space="preserve"> doivent être protégées par une enveloppe.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506D4" w14:textId="77777777" w:rsidR="00902DD6" w:rsidRPr="00D71BED" w:rsidRDefault="00837F6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Protéger tout le bandeau</w:t>
            </w:r>
          </w:p>
        </w:tc>
        <w:tc>
          <w:tcPr>
            <w:tcW w:w="2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781B3" w14:textId="77777777" w:rsidR="00902DD6" w:rsidRPr="00D71BED" w:rsidRDefault="00837F6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Vérification visuelle</w:t>
            </w:r>
          </w:p>
        </w:tc>
      </w:tr>
      <w:tr w:rsidR="00D71BED" w:rsidRPr="00D71BED" w14:paraId="4AB7BF20" w14:textId="77777777" w:rsidTr="00B101E4"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7AF38" w14:textId="77777777" w:rsidR="00902DD6" w:rsidRPr="00D71BED" w:rsidRDefault="00837F64">
            <w:pPr>
              <w:pStyle w:val="Contenudetableau"/>
              <w:spacing w:after="0"/>
              <w:jc w:val="center"/>
              <w:rPr>
                <w:rFonts w:ascii="Arial" w:hAnsi="Arial"/>
                <w:b/>
                <w:bCs/>
                <w:eastAsianLayout w:id="1130096397" w:vert="1"/>
              </w:rPr>
            </w:pPr>
            <w:r w:rsidRPr="00D71BED">
              <w:rPr>
                <w:rFonts w:ascii="Arial" w:hAnsi="Arial"/>
                <w:b/>
                <w:bCs/>
                <w:eastAsianLayout w:id="1130096398" w:vert="1"/>
              </w:rPr>
              <w:t>FC 3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2C05A" w14:textId="77777777" w:rsidR="00902DD6" w:rsidRPr="00D71BED" w:rsidRDefault="00837F64">
            <w:pPr>
              <w:rPr>
                <w:rFonts w:ascii="Arial" w:hAnsi="Arial"/>
                <w:sz w:val="22"/>
                <w:szCs w:val="22"/>
              </w:rPr>
            </w:pPr>
            <w:r w:rsidRPr="00D71BED">
              <w:rPr>
                <w:rFonts w:ascii="Arial" w:hAnsi="Arial"/>
                <w:sz w:val="22"/>
                <w:szCs w:val="22"/>
              </w:rPr>
              <w:t>Le nettoyage doit être aisé</w:t>
            </w:r>
          </w:p>
        </w:tc>
        <w:tc>
          <w:tcPr>
            <w:tcW w:w="2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5CAD9" w14:textId="77777777" w:rsidR="00902DD6" w:rsidRPr="00D71BED" w:rsidRDefault="00837F6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Le bandeau doit pouvoir être nettoyé facilement avec un chiffon.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FD14A" w14:textId="77777777" w:rsidR="00902DD6" w:rsidRPr="00D71BED" w:rsidRDefault="00837F6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Ne pas craindre un produit</w:t>
            </w:r>
          </w:p>
        </w:tc>
        <w:tc>
          <w:tcPr>
            <w:tcW w:w="2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DD327" w14:textId="77777777" w:rsidR="00902DD6" w:rsidRPr="00D71BED" w:rsidRDefault="00837F64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>Test de résistance aux produits ménagers non-agressifs</w:t>
            </w:r>
          </w:p>
        </w:tc>
      </w:tr>
      <w:tr w:rsidR="00C67AF1" w:rsidRPr="00D71BED" w14:paraId="5C1211F1" w14:textId="77777777" w:rsidTr="00B101E4">
        <w:tc>
          <w:tcPr>
            <w:tcW w:w="3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3EA7A" w14:textId="77777777" w:rsidR="00C67AF1" w:rsidRPr="00D71BED" w:rsidRDefault="00C67AF1">
            <w:pPr>
              <w:pStyle w:val="Contenudetableau"/>
              <w:spacing w:after="0"/>
              <w:jc w:val="center"/>
              <w:rPr>
                <w:rFonts w:ascii="Arial" w:hAnsi="Arial"/>
                <w:b/>
                <w:bCs/>
                <w:eastAsianLayout w:id="1130096399" w:vert="1"/>
              </w:rPr>
            </w:pPr>
            <w:r w:rsidRPr="00D71BED">
              <w:rPr>
                <w:rFonts w:ascii="Arial" w:hAnsi="Arial"/>
                <w:b/>
                <w:bCs/>
                <w:eastAsianLayout w:id="1130096400" w:vert="1"/>
              </w:rPr>
              <w:t>FC4</w:t>
            </w:r>
          </w:p>
        </w:tc>
        <w:tc>
          <w:tcPr>
            <w:tcW w:w="242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5BACA0" w14:textId="77777777" w:rsidR="00C67AF1" w:rsidRPr="00D71BED" w:rsidRDefault="00C67AF1">
            <w:pPr>
              <w:rPr>
                <w:rFonts w:ascii="Arial" w:hAnsi="Arial"/>
                <w:sz w:val="22"/>
                <w:szCs w:val="22"/>
              </w:rPr>
            </w:pPr>
            <w:r w:rsidRPr="00D71BED">
              <w:rPr>
                <w:rFonts w:ascii="Arial" w:hAnsi="Arial"/>
                <w:sz w:val="22"/>
                <w:szCs w:val="22"/>
              </w:rPr>
              <w:t>Le système doit pouvoir être totalement éteint</w:t>
            </w:r>
          </w:p>
        </w:tc>
        <w:tc>
          <w:tcPr>
            <w:tcW w:w="277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FC79FB" w14:textId="77777777" w:rsidR="00C67AF1" w:rsidRPr="00D71BED" w:rsidRDefault="00C67AF1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00D71BED">
              <w:rPr>
                <w:rFonts w:ascii="Arial" w:hAnsi="Arial"/>
                <w:sz w:val="18"/>
                <w:szCs w:val="18"/>
              </w:rPr>
              <w:t xml:space="preserve">Le bandeau de </w:t>
            </w:r>
            <w:proofErr w:type="spellStart"/>
            <w:r w:rsidRPr="00D71BED">
              <w:rPr>
                <w:rFonts w:ascii="Arial" w:hAnsi="Arial"/>
                <w:sz w:val="18"/>
                <w:szCs w:val="18"/>
              </w:rPr>
              <w:t>LEDs</w:t>
            </w:r>
            <w:proofErr w:type="spellEnd"/>
            <w:r w:rsidRPr="00D71BED">
              <w:rPr>
                <w:rFonts w:ascii="Arial" w:hAnsi="Arial"/>
                <w:sz w:val="18"/>
                <w:szCs w:val="18"/>
              </w:rPr>
              <w:t xml:space="preserve"> doit pouvoir être totalement éteint.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B03BE" w14:textId="77777777" w:rsidR="00C67AF1" w:rsidRPr="00D71BED" w:rsidRDefault="00C67AF1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 système doit s’éteindre par l’intermédiaire d’une commande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B0102" w14:textId="2ADC2D09" w:rsidR="00C67AF1" w:rsidRPr="00D71BED" w:rsidRDefault="00C67AF1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2CBD8C72">
              <w:rPr>
                <w:rFonts w:ascii="Arial" w:eastAsia="Arial" w:hAnsi="Arial" w:cs="Arial"/>
                <w:sz w:val="18"/>
                <w:szCs w:val="18"/>
              </w:rPr>
              <w:t>Testé en laboratoire</w:t>
            </w:r>
          </w:p>
        </w:tc>
      </w:tr>
      <w:tr w:rsidR="00C67AF1" w:rsidRPr="00D71BED" w14:paraId="6087151B" w14:textId="77777777" w:rsidTr="00B101E4"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77D41" w14:textId="77777777" w:rsidR="00C67AF1" w:rsidRPr="00D71BED" w:rsidRDefault="00C67AF1">
            <w:pPr>
              <w:pStyle w:val="Contenudetableau"/>
              <w:spacing w:after="0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7A86E" w14:textId="77777777" w:rsidR="00C67AF1" w:rsidRPr="00D71BED" w:rsidRDefault="00C67AF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A3C67" w14:textId="77777777" w:rsidR="00C67AF1" w:rsidRPr="00D71BED" w:rsidRDefault="00C67AF1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A4A60" w14:textId="5C62E384" w:rsidR="00C67AF1" w:rsidRPr="00D71BED" w:rsidRDefault="00C67AF1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 système doit s’allumer par l’intermédiaire d’une commande.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504A3" w14:textId="5BB86B24" w:rsidR="00C67AF1" w:rsidRPr="00D71BED" w:rsidRDefault="00C67AF1">
            <w:pPr>
              <w:pStyle w:val="Contenudetableau"/>
              <w:spacing w:after="0"/>
              <w:rPr>
                <w:rFonts w:ascii="Arial" w:hAnsi="Arial"/>
                <w:sz w:val="18"/>
                <w:szCs w:val="18"/>
              </w:rPr>
            </w:pPr>
            <w:r w:rsidRPr="2CBD8C72">
              <w:rPr>
                <w:rFonts w:ascii="Arial" w:eastAsia="Arial" w:hAnsi="Arial" w:cs="Arial"/>
                <w:sz w:val="18"/>
                <w:szCs w:val="18"/>
              </w:rPr>
              <w:t>Testé en laboratoire</w:t>
            </w:r>
          </w:p>
        </w:tc>
      </w:tr>
    </w:tbl>
    <w:p w14:paraId="65D20B9E" w14:textId="77777777" w:rsidR="00902DD6" w:rsidRDefault="00902DD6">
      <w:pPr>
        <w:rPr>
          <w:rFonts w:ascii="Arial" w:hAnsi="Arial"/>
        </w:rPr>
      </w:pPr>
    </w:p>
    <w:p w14:paraId="21B4F57F" w14:textId="77777777" w:rsidR="00837F64" w:rsidRDefault="00837F64"/>
    <w:sectPr w:rsidR="00837F64">
      <w:footerReference w:type="default" r:id="rId9"/>
      <w:pgSz w:w="11906" w:h="16838"/>
      <w:pgMar w:top="445" w:right="445" w:bottom="1074" w:left="445" w:header="720" w:footer="445" w:gutter="0"/>
      <w:pgBorders>
        <w:top w:val="single" w:sz="8" w:space="7" w:color="000000"/>
        <w:left w:val="single" w:sz="8" w:space="7" w:color="000000"/>
        <w:bottom w:val="single" w:sz="8" w:space="7" w:color="000000"/>
        <w:right w:val="single" w:sz="8" w:space="7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7CF41" w14:textId="77777777" w:rsidR="00D575FB" w:rsidRDefault="00D575FB">
      <w:r>
        <w:separator/>
      </w:r>
    </w:p>
  </w:endnote>
  <w:endnote w:type="continuationSeparator" w:id="0">
    <w:p w14:paraId="2CFB74A6" w14:textId="77777777" w:rsidR="00D575FB" w:rsidRDefault="00D5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68E38" w14:textId="77777777" w:rsidR="00902DD6" w:rsidRPr="00D71BED" w:rsidRDefault="00837F64">
    <w:pPr>
      <w:pStyle w:val="Pieddepage"/>
      <w:shd w:val="clear" w:color="auto" w:fill="CCCCCC"/>
      <w:jc w:val="center"/>
      <w:rPr>
        <w:rFonts w:ascii="Arial Rounded MT Bold" w:hAnsi="Arial Rounded MT Bold"/>
        <w:b/>
        <w:bCs/>
        <w:sz w:val="30"/>
        <w:szCs w:val="3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D71BED">
      <w:rPr>
        <w:rFonts w:ascii="Arial Rounded MT Bold" w:hAnsi="Arial Rounded MT Bold"/>
        <w:b/>
        <w:bCs/>
        <w:sz w:val="30"/>
        <w:szCs w:val="3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TECHNOLOGIE  -  L'informatique et la programmation  -  PÔLE SCIENCES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ADA02" w14:textId="77777777" w:rsidR="00D575FB" w:rsidRDefault="00D575FB">
      <w:r>
        <w:separator/>
      </w:r>
    </w:p>
  </w:footnote>
  <w:footnote w:type="continuationSeparator" w:id="0">
    <w:p w14:paraId="463C6B98" w14:textId="77777777" w:rsidR="00D575FB" w:rsidRDefault="00D57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ED"/>
    <w:rsid w:val="0008324F"/>
    <w:rsid w:val="00246FB9"/>
    <w:rsid w:val="003F6EA6"/>
    <w:rsid w:val="006A5648"/>
    <w:rsid w:val="00837F64"/>
    <w:rsid w:val="00902DD6"/>
    <w:rsid w:val="0093250A"/>
    <w:rsid w:val="00B101E4"/>
    <w:rsid w:val="00C67AF1"/>
    <w:rsid w:val="00CF7F96"/>
    <w:rsid w:val="00D575FB"/>
    <w:rsid w:val="00D71BED"/>
    <w:rsid w:val="00E53E59"/>
    <w:rsid w:val="2CBD8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AED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</w:style>
  <w:style w:type="character" w:customStyle="1" w:styleId="Caractresdenotedefin">
    <w:name w:val="Caractères de note de fi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styleId="Corpsdetexte">
    <w:name w:val="Body Text"/>
    <w:basedOn w:val="Normal"/>
    <w:pPr>
      <w:spacing w:after="120"/>
    </w:pPr>
  </w:style>
  <w:style w:type="paragraph" w:styleId="Retraitcorpsdetexte">
    <w:name w:val="Body Text Indent"/>
    <w:basedOn w:val="Normal"/>
    <w:pPr>
      <w:ind w:left="2832"/>
    </w:pPr>
    <w:rPr>
      <w:sz w:val="28"/>
    </w:rPr>
  </w:style>
  <w:style w:type="paragraph" w:styleId="Liste">
    <w:name w:val="List"/>
    <w:basedOn w:val="Corpsdetexte"/>
    <w:rPr>
      <w:rFonts w:cs="Tahoma"/>
    </w:rPr>
  </w:style>
  <w:style w:type="paragraph" w:customStyle="1" w:styleId="Contenudetableau">
    <w:name w:val="Contenu de tableau"/>
    <w:basedOn w:val="Corpsdetexte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Contenuducadre">
    <w:name w:val="Contenu du cadre"/>
    <w:basedOn w:val="Corpsdetexte"/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Retraitcorpsdetexte3">
    <w:name w:val="WW-Retrait corps de texte 3"/>
    <w:basedOn w:val="Normal"/>
    <w:pPr>
      <w:ind w:firstLine="540"/>
    </w:pPr>
  </w:style>
  <w:style w:type="paragraph" w:styleId="Pieddepage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styleId="Citation">
    <w:name w:val="Quote"/>
    <w:basedOn w:val="Normal"/>
    <w:qFormat/>
    <w:pPr>
      <w:spacing w:after="283"/>
      <w:ind w:left="567" w:right="567"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</w:style>
  <w:style w:type="character" w:customStyle="1" w:styleId="Caractresdenotedefin">
    <w:name w:val="Caractères de note de fi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styleId="Corpsdetexte">
    <w:name w:val="Body Text"/>
    <w:basedOn w:val="Normal"/>
    <w:pPr>
      <w:spacing w:after="120"/>
    </w:pPr>
  </w:style>
  <w:style w:type="paragraph" w:styleId="Retraitcorpsdetexte">
    <w:name w:val="Body Text Indent"/>
    <w:basedOn w:val="Normal"/>
    <w:pPr>
      <w:ind w:left="2832"/>
    </w:pPr>
    <w:rPr>
      <w:sz w:val="28"/>
    </w:rPr>
  </w:style>
  <w:style w:type="paragraph" w:styleId="Liste">
    <w:name w:val="List"/>
    <w:basedOn w:val="Corpsdetexte"/>
    <w:rPr>
      <w:rFonts w:cs="Tahoma"/>
    </w:rPr>
  </w:style>
  <w:style w:type="paragraph" w:customStyle="1" w:styleId="Contenudetableau">
    <w:name w:val="Contenu de tableau"/>
    <w:basedOn w:val="Corpsdetexte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Contenuducadre">
    <w:name w:val="Contenu du cadre"/>
    <w:basedOn w:val="Corpsdetexte"/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Retraitcorpsdetexte3">
    <w:name w:val="WW-Retrait corps de texte 3"/>
    <w:basedOn w:val="Normal"/>
    <w:pPr>
      <w:ind w:firstLine="540"/>
    </w:pPr>
  </w:style>
  <w:style w:type="paragraph" w:styleId="Pieddepage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styleId="Citation">
    <w:name w:val="Quote"/>
    <w:basedOn w:val="Normal"/>
    <w:qFormat/>
    <w:pPr>
      <w:spacing w:after="283"/>
      <w:ind w:left="567" w:right="567"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96B2-8400-491B-860A-52E2776C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CG94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CG94</cp:lastModifiedBy>
  <cp:revision>8</cp:revision>
  <cp:lastPrinted>2013-11-13T07:30:00Z</cp:lastPrinted>
  <dcterms:created xsi:type="dcterms:W3CDTF">2016-03-11T14:40:00Z</dcterms:created>
  <dcterms:modified xsi:type="dcterms:W3CDTF">2016-03-13T14:52:00Z</dcterms:modified>
</cp:coreProperties>
</file>